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D447" w14:textId="43AA4BF9" w:rsidR="00251C31" w:rsidRDefault="00C2118A" w:rsidP="005B3705">
      <w:pPr>
        <w:pStyle w:val="Betreff"/>
        <w:ind w:right="-426"/>
        <w:rPr>
          <w:sz w:val="40"/>
          <w:szCs w:val="40"/>
        </w:rPr>
      </w:pPr>
      <w:r>
        <w:rPr>
          <w:sz w:val="40"/>
          <w:szCs w:val="40"/>
        </w:rPr>
        <w:t xml:space="preserve">Wechsel </w:t>
      </w:r>
      <w:r w:rsidR="008F6C87">
        <w:rPr>
          <w:sz w:val="40"/>
          <w:szCs w:val="40"/>
        </w:rPr>
        <w:t>im Leitungsteam Marketing und</w:t>
      </w:r>
      <w:r>
        <w:rPr>
          <w:sz w:val="40"/>
          <w:szCs w:val="40"/>
        </w:rPr>
        <w:t xml:space="preserve"> Kommunikation der LINDA AG</w:t>
      </w:r>
      <w:r w:rsidR="008F6C87">
        <w:rPr>
          <w:sz w:val="40"/>
          <w:szCs w:val="40"/>
        </w:rPr>
        <w:t xml:space="preserve"> </w:t>
      </w:r>
    </w:p>
    <w:p w14:paraId="6A094A19" w14:textId="77777777" w:rsidR="005B3705" w:rsidRPr="005B3705" w:rsidRDefault="005B3705" w:rsidP="005B3705"/>
    <w:p w14:paraId="75CA5591" w14:textId="77777777" w:rsidR="00251C31" w:rsidRDefault="00251C31" w:rsidP="00251C31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8"/>
          <w:szCs w:val="28"/>
        </w:rPr>
      </w:pPr>
    </w:p>
    <w:p w14:paraId="3A11BFA6" w14:textId="1F0B071F" w:rsidR="00B61D65" w:rsidRDefault="00251C31" w:rsidP="00251C31">
      <w:pPr>
        <w:pStyle w:val="EinfAbs"/>
        <w:spacing w:before="120"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  <w:r w:rsidRPr="00DE18E3">
        <w:rPr>
          <w:rFonts w:ascii="Arial" w:hAnsi="Arial" w:cs="Arial"/>
          <w:b/>
          <w:bCs/>
          <w:color w:val="74777C"/>
          <w:sz w:val="22"/>
          <w:szCs w:val="22"/>
        </w:rPr>
        <w:t xml:space="preserve">Köln, </w:t>
      </w:r>
      <w:r w:rsidR="00436536">
        <w:rPr>
          <w:rFonts w:ascii="Arial" w:hAnsi="Arial" w:cs="Arial"/>
          <w:b/>
          <w:bCs/>
          <w:color w:val="74777C"/>
          <w:sz w:val="22"/>
          <w:szCs w:val="22"/>
        </w:rPr>
        <w:t>24</w:t>
      </w:r>
      <w:r w:rsidR="006823B3">
        <w:rPr>
          <w:rFonts w:ascii="Arial" w:hAnsi="Arial" w:cs="Arial"/>
          <w:b/>
          <w:bCs/>
          <w:color w:val="74777C"/>
          <w:sz w:val="22"/>
          <w:szCs w:val="22"/>
        </w:rPr>
        <w:t>.</w:t>
      </w:r>
      <w:r w:rsidR="00C2118A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>10.</w:t>
      </w:r>
      <w:r w:rsidR="00C2118A">
        <w:rPr>
          <w:rFonts w:ascii="Arial" w:hAnsi="Arial" w:cs="Arial"/>
          <w:b/>
          <w:bCs/>
          <w:color w:val="74777C"/>
          <w:sz w:val="22"/>
          <w:szCs w:val="22"/>
        </w:rPr>
        <w:t xml:space="preserve"> 2023</w:t>
      </w:r>
      <w:r w:rsidRPr="00DE18E3">
        <w:rPr>
          <w:rFonts w:ascii="Arial" w:hAnsi="Arial" w:cs="Arial"/>
          <w:b/>
          <w:bCs/>
          <w:color w:val="74777C"/>
          <w:sz w:val="22"/>
          <w:szCs w:val="22"/>
        </w:rPr>
        <w:t xml:space="preserve">. – </w:t>
      </w:r>
      <w:r w:rsidR="006E011A">
        <w:rPr>
          <w:rFonts w:ascii="Arial" w:hAnsi="Arial" w:cs="Arial"/>
          <w:b/>
          <w:bCs/>
          <w:color w:val="74777C"/>
          <w:sz w:val="22"/>
          <w:szCs w:val="22"/>
        </w:rPr>
        <w:t xml:space="preserve">Cornelia Kurtz (49) </w:t>
      </w:r>
      <w:r w:rsidR="00CD5385">
        <w:rPr>
          <w:rFonts w:ascii="Arial" w:hAnsi="Arial" w:cs="Arial"/>
          <w:b/>
          <w:bCs/>
          <w:color w:val="74777C"/>
          <w:sz w:val="22"/>
          <w:szCs w:val="22"/>
        </w:rPr>
        <w:t>verantwortet seit</w:t>
      </w:r>
      <w:r w:rsidR="009D43D6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6E011A" w:rsidRPr="006E011A">
        <w:rPr>
          <w:rFonts w:ascii="Arial" w:hAnsi="Arial" w:cs="Arial"/>
          <w:b/>
          <w:bCs/>
          <w:color w:val="74777C"/>
          <w:sz w:val="22"/>
          <w:szCs w:val="22"/>
        </w:rPr>
        <w:t xml:space="preserve">1. </w:t>
      </w:r>
      <w:r w:rsidR="006E011A">
        <w:rPr>
          <w:rFonts w:ascii="Arial" w:hAnsi="Arial" w:cs="Arial"/>
          <w:b/>
          <w:bCs/>
          <w:color w:val="74777C"/>
          <w:sz w:val="22"/>
          <w:szCs w:val="22"/>
        </w:rPr>
        <w:t>Oktober 2023</w:t>
      </w:r>
      <w:r w:rsidR="006E011A" w:rsidRPr="006E011A">
        <w:rPr>
          <w:rFonts w:ascii="Arial" w:hAnsi="Arial" w:cs="Arial"/>
          <w:b/>
          <w:bCs/>
          <w:color w:val="74777C"/>
          <w:sz w:val="22"/>
          <w:szCs w:val="22"/>
        </w:rPr>
        <w:t xml:space="preserve"> die Leitung </w:t>
      </w:r>
      <w:r w:rsidR="006E011A">
        <w:rPr>
          <w:rFonts w:ascii="Arial" w:hAnsi="Arial" w:cs="Arial"/>
          <w:b/>
          <w:bCs/>
          <w:color w:val="74777C"/>
          <w:sz w:val="22"/>
          <w:szCs w:val="22"/>
        </w:rPr>
        <w:t>Marketing und K</w:t>
      </w:r>
      <w:r w:rsidR="006E011A" w:rsidRPr="006E011A">
        <w:rPr>
          <w:rFonts w:ascii="Arial" w:hAnsi="Arial" w:cs="Arial"/>
          <w:b/>
          <w:bCs/>
          <w:color w:val="74777C"/>
          <w:sz w:val="22"/>
          <w:szCs w:val="22"/>
        </w:rPr>
        <w:t>ommunikation</w:t>
      </w:r>
      <w:r w:rsidR="006E011A">
        <w:rPr>
          <w:rFonts w:ascii="Arial" w:hAnsi="Arial" w:cs="Arial"/>
          <w:b/>
          <w:bCs/>
          <w:color w:val="74777C"/>
          <w:sz w:val="22"/>
          <w:szCs w:val="22"/>
        </w:rPr>
        <w:t xml:space="preserve"> der LINDA AG</w:t>
      </w:r>
      <w:r w:rsidR="00AF0349">
        <w:rPr>
          <w:rFonts w:ascii="Arial" w:hAnsi="Arial" w:cs="Arial"/>
          <w:b/>
          <w:bCs/>
          <w:color w:val="74777C"/>
          <w:sz w:val="22"/>
          <w:szCs w:val="22"/>
        </w:rPr>
        <w:t>.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 Sie </w:t>
      </w:r>
      <w:r w:rsidR="00B61D65" w:rsidRP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übernimmt das Ressort von Vanessa Tscholl, die das Unternehmen nach </w:t>
      </w:r>
      <w:r w:rsidR="00B61D65" w:rsidRPr="00D03534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13</w:t>
      </w:r>
      <w:r w:rsidR="00B61D65" w:rsidRPr="00B61D65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B61D65" w:rsidRPr="00B61D65">
        <w:rPr>
          <w:rFonts w:ascii="Arial" w:hAnsi="Arial" w:cs="Arial"/>
          <w:b/>
          <w:bCs/>
          <w:color w:val="74777C"/>
          <w:sz w:val="22"/>
          <w:szCs w:val="22"/>
        </w:rPr>
        <w:t>Jahren im Frühjahr 2023 verl</w:t>
      </w:r>
      <w:r w:rsidR="001E288C">
        <w:rPr>
          <w:rFonts w:ascii="Arial" w:hAnsi="Arial" w:cs="Arial"/>
          <w:b/>
          <w:bCs/>
          <w:color w:val="74777C"/>
          <w:sz w:val="22"/>
          <w:szCs w:val="22"/>
        </w:rPr>
        <w:t>assen hat</w:t>
      </w:r>
      <w:r w:rsidR="00B61D65" w:rsidRPr="00B61D65">
        <w:rPr>
          <w:rFonts w:ascii="Arial" w:hAnsi="Arial" w:cs="Arial"/>
          <w:b/>
          <w:bCs/>
          <w:color w:val="74777C"/>
          <w:sz w:val="22"/>
          <w:szCs w:val="22"/>
        </w:rPr>
        <w:t>.</w:t>
      </w:r>
      <w:r w:rsidR="00AF0349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>Carina Busche</w:t>
      </w:r>
      <w:r w:rsidR="00CD5385">
        <w:rPr>
          <w:rFonts w:ascii="Arial" w:hAnsi="Arial" w:cs="Arial"/>
          <w:b/>
          <w:bCs/>
          <w:color w:val="74777C"/>
          <w:sz w:val="22"/>
          <w:szCs w:val="22"/>
        </w:rPr>
        <w:t xml:space="preserve"> (35)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 steigt intern zur Leiterin</w:t>
      </w:r>
      <w:r w:rsidR="009B4569">
        <w:rPr>
          <w:rFonts w:ascii="Arial" w:hAnsi="Arial" w:cs="Arial"/>
          <w:b/>
          <w:bCs/>
          <w:color w:val="74777C"/>
          <w:sz w:val="22"/>
          <w:szCs w:val="22"/>
        </w:rPr>
        <w:t xml:space="preserve"> des neu geschaffenen Bereichs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 Trade</w:t>
      </w:r>
      <w:r w:rsidR="00D70A6E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>Marketing</w:t>
      </w:r>
      <w:r w:rsidR="006F40B5">
        <w:rPr>
          <w:rFonts w:ascii="Arial" w:hAnsi="Arial" w:cs="Arial"/>
          <w:b/>
          <w:bCs/>
          <w:color w:val="74777C"/>
          <w:sz w:val="22"/>
          <w:szCs w:val="22"/>
        </w:rPr>
        <w:t xml:space="preserve"> &amp; Key Account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 auf. </w:t>
      </w:r>
      <w:r w:rsidR="009B4569">
        <w:rPr>
          <w:rFonts w:ascii="Arial" w:hAnsi="Arial" w:cs="Arial"/>
          <w:b/>
          <w:bCs/>
          <w:color w:val="74777C"/>
          <w:sz w:val="22"/>
          <w:szCs w:val="22"/>
        </w:rPr>
        <w:t xml:space="preserve">Damit </w:t>
      </w:r>
      <w:r w:rsidR="006A25CC">
        <w:rPr>
          <w:rFonts w:ascii="Arial" w:hAnsi="Arial" w:cs="Arial"/>
          <w:b/>
          <w:bCs/>
          <w:color w:val="74777C"/>
          <w:sz w:val="22"/>
          <w:szCs w:val="22"/>
        </w:rPr>
        <w:t>wird ihre</w:t>
      </w:r>
      <w:r w:rsidR="009B4569">
        <w:rPr>
          <w:rFonts w:ascii="Arial" w:hAnsi="Arial" w:cs="Arial"/>
          <w:b/>
          <w:bCs/>
          <w:color w:val="74777C"/>
          <w:sz w:val="22"/>
          <w:szCs w:val="22"/>
        </w:rPr>
        <w:t xml:space="preserve"> bisherige Verantwortung um d</w:t>
      </w:r>
      <w:r w:rsidR="002C7A19">
        <w:rPr>
          <w:rFonts w:ascii="Arial" w:hAnsi="Arial" w:cs="Arial"/>
          <w:b/>
          <w:bCs/>
          <w:color w:val="74777C"/>
          <w:sz w:val="22"/>
          <w:szCs w:val="22"/>
        </w:rPr>
        <w:t>as Team</w:t>
      </w:r>
      <w:r w:rsidR="009B4569">
        <w:rPr>
          <w:rFonts w:ascii="Arial" w:hAnsi="Arial" w:cs="Arial"/>
          <w:b/>
          <w:bCs/>
          <w:color w:val="74777C"/>
          <w:sz w:val="22"/>
          <w:szCs w:val="22"/>
        </w:rPr>
        <w:t xml:space="preserve"> Key Account er</w:t>
      </w:r>
      <w:r w:rsidR="00AC090C">
        <w:rPr>
          <w:rFonts w:ascii="Arial" w:hAnsi="Arial" w:cs="Arial"/>
          <w:b/>
          <w:bCs/>
          <w:color w:val="74777C"/>
          <w:sz w:val="22"/>
          <w:szCs w:val="22"/>
        </w:rPr>
        <w:t>weitert.</w:t>
      </w:r>
      <w:r w:rsidR="00912915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AC090C">
        <w:rPr>
          <w:rFonts w:ascii="Arial" w:hAnsi="Arial" w:cs="Arial"/>
          <w:b/>
          <w:bCs/>
          <w:color w:val="74777C"/>
          <w:sz w:val="22"/>
          <w:szCs w:val="22"/>
        </w:rPr>
        <w:t xml:space="preserve">Zuvor führte 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>Wolfgang Birke</w:t>
      </w:r>
      <w:r w:rsidR="00361BCC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AC090C">
        <w:rPr>
          <w:rFonts w:ascii="Arial" w:hAnsi="Arial" w:cs="Arial"/>
          <w:b/>
          <w:bCs/>
          <w:color w:val="74777C"/>
          <w:sz w:val="22"/>
          <w:szCs w:val="22"/>
        </w:rPr>
        <w:t>die Abteilung</w:t>
      </w:r>
      <w:r w:rsidR="00BC1F99">
        <w:rPr>
          <w:rFonts w:ascii="Arial" w:hAnsi="Arial" w:cs="Arial"/>
          <w:b/>
          <w:bCs/>
          <w:color w:val="74777C"/>
          <w:sz w:val="22"/>
          <w:szCs w:val="22"/>
        </w:rPr>
        <w:t xml:space="preserve"> Key Account Industrie und Großhandel</w:t>
      </w:r>
      <w:r w:rsidR="009B4569">
        <w:rPr>
          <w:rFonts w:ascii="Arial" w:hAnsi="Arial" w:cs="Arial"/>
          <w:b/>
          <w:bCs/>
          <w:color w:val="74777C"/>
          <w:sz w:val="22"/>
          <w:szCs w:val="22"/>
        </w:rPr>
        <w:t>.</w:t>
      </w:r>
      <w:r w:rsidR="00AC090C">
        <w:rPr>
          <w:rFonts w:ascii="Arial" w:hAnsi="Arial" w:cs="Arial"/>
          <w:b/>
          <w:bCs/>
          <w:color w:val="74777C"/>
          <w:sz w:val="22"/>
          <w:szCs w:val="22"/>
        </w:rPr>
        <w:t xml:space="preserve"> Birke hat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 im Sommer 2023 </w:t>
      </w:r>
      <w:r w:rsidR="00AC090C">
        <w:rPr>
          <w:rFonts w:ascii="Arial" w:hAnsi="Arial" w:cs="Arial"/>
          <w:b/>
          <w:bCs/>
          <w:color w:val="74777C"/>
          <w:sz w:val="22"/>
          <w:szCs w:val="22"/>
        </w:rPr>
        <w:t xml:space="preserve">nach </w:t>
      </w:r>
      <w:r w:rsidR="00D03534">
        <w:rPr>
          <w:rFonts w:ascii="Arial" w:hAnsi="Arial" w:cs="Arial"/>
          <w:b/>
          <w:bCs/>
          <w:color w:val="74777C"/>
          <w:sz w:val="22"/>
          <w:szCs w:val="22"/>
        </w:rPr>
        <w:t xml:space="preserve">über 20 </w:t>
      </w:r>
      <w:r w:rsidR="00912915">
        <w:rPr>
          <w:rFonts w:ascii="Arial" w:hAnsi="Arial" w:cs="Arial"/>
          <w:b/>
          <w:bCs/>
          <w:color w:val="74777C"/>
          <w:sz w:val="22"/>
          <w:szCs w:val="22"/>
        </w:rPr>
        <w:t>Jahren Betriebszugehörigkeit</w:t>
      </w:r>
      <w:r w:rsidR="00AC090C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seine Rente angetreten. </w:t>
      </w:r>
      <w:r w:rsidR="00AC090C">
        <w:rPr>
          <w:rFonts w:ascii="Arial" w:hAnsi="Arial" w:cs="Arial"/>
          <w:b/>
          <w:bCs/>
          <w:color w:val="74777C"/>
          <w:sz w:val="22"/>
          <w:szCs w:val="22"/>
        </w:rPr>
        <w:t>Busche und Kurtz</w:t>
      </w:r>
      <w:r w:rsidR="00B61D65">
        <w:rPr>
          <w:rFonts w:ascii="Arial" w:hAnsi="Arial" w:cs="Arial"/>
          <w:b/>
          <w:bCs/>
          <w:color w:val="74777C"/>
          <w:sz w:val="22"/>
          <w:szCs w:val="22"/>
        </w:rPr>
        <w:t xml:space="preserve"> berichten</w:t>
      </w:r>
      <w:r w:rsidR="00AF0349">
        <w:rPr>
          <w:rFonts w:ascii="Arial" w:hAnsi="Arial" w:cs="Arial"/>
          <w:b/>
          <w:bCs/>
          <w:color w:val="74777C"/>
          <w:sz w:val="22"/>
          <w:szCs w:val="22"/>
        </w:rPr>
        <w:t xml:space="preserve"> an Volker Karg, </w:t>
      </w:r>
      <w:r w:rsidR="001D2CB4">
        <w:rPr>
          <w:rFonts w:ascii="Arial" w:hAnsi="Arial" w:cs="Arial"/>
          <w:b/>
          <w:bCs/>
          <w:color w:val="74777C"/>
          <w:sz w:val="22"/>
          <w:szCs w:val="22"/>
        </w:rPr>
        <w:t xml:space="preserve">Vorstand </w:t>
      </w:r>
      <w:r w:rsidR="00E610E3">
        <w:rPr>
          <w:rFonts w:ascii="Arial" w:hAnsi="Arial" w:cs="Arial"/>
          <w:b/>
          <w:bCs/>
          <w:color w:val="74777C"/>
          <w:sz w:val="22"/>
          <w:szCs w:val="22"/>
        </w:rPr>
        <w:t xml:space="preserve">Marketing und </w:t>
      </w:r>
      <w:r w:rsidR="001D2CB4">
        <w:rPr>
          <w:rFonts w:ascii="Arial" w:hAnsi="Arial" w:cs="Arial"/>
          <w:b/>
          <w:bCs/>
          <w:color w:val="74777C"/>
          <w:sz w:val="22"/>
          <w:szCs w:val="22"/>
        </w:rPr>
        <w:t xml:space="preserve">Vertrieb </w:t>
      </w:r>
      <w:r w:rsidR="00AF0349">
        <w:rPr>
          <w:rFonts w:ascii="Arial" w:hAnsi="Arial" w:cs="Arial"/>
          <w:b/>
          <w:bCs/>
          <w:color w:val="74777C"/>
          <w:sz w:val="22"/>
          <w:szCs w:val="22"/>
        </w:rPr>
        <w:t>der LINDA AG</w:t>
      </w:r>
      <w:r w:rsidR="006E011A" w:rsidRPr="006E011A">
        <w:rPr>
          <w:rFonts w:ascii="Arial" w:hAnsi="Arial" w:cs="Arial"/>
          <w:b/>
          <w:bCs/>
          <w:color w:val="74777C"/>
          <w:sz w:val="22"/>
          <w:szCs w:val="22"/>
        </w:rPr>
        <w:t xml:space="preserve">. </w:t>
      </w:r>
    </w:p>
    <w:p w14:paraId="1FB5E3EE" w14:textId="77777777" w:rsidR="006E011A" w:rsidRPr="005B3705" w:rsidRDefault="006E011A" w:rsidP="00251C31">
      <w:pPr>
        <w:pStyle w:val="EinfAbs"/>
        <w:spacing w:before="120"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</w:p>
    <w:p w14:paraId="2BEACE23" w14:textId="622F4B6E" w:rsidR="00BC1F99" w:rsidRDefault="00993BF0" w:rsidP="006E011A">
      <w:pPr>
        <w:pStyle w:val="EinfAbs"/>
        <w:spacing w:before="120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>In ihrer neuen Funktion betreut Kurtz die Bereiche PR und Unternehmenskommunikation,</w:t>
      </w:r>
      <w:r w:rsidR="00DD2A03">
        <w:rPr>
          <w:rFonts w:ascii="Arial" w:hAnsi="Arial" w:cs="Arial"/>
          <w:color w:val="74777C"/>
          <w:sz w:val="22"/>
          <w:szCs w:val="22"/>
        </w:rPr>
        <w:t xml:space="preserve"> Digitale Kommunikation,</w:t>
      </w:r>
      <w:r>
        <w:rPr>
          <w:rFonts w:ascii="Arial" w:hAnsi="Arial" w:cs="Arial"/>
          <w:color w:val="74777C"/>
          <w:sz w:val="22"/>
          <w:szCs w:val="22"/>
        </w:rPr>
        <w:t xml:space="preserve"> B2C</w:t>
      </w:r>
      <w:r w:rsidR="00D70A6E">
        <w:rPr>
          <w:rFonts w:ascii="Arial" w:hAnsi="Arial" w:cs="Arial"/>
          <w:color w:val="74777C"/>
          <w:sz w:val="22"/>
          <w:szCs w:val="22"/>
        </w:rPr>
        <w:t xml:space="preserve"> </w:t>
      </w:r>
      <w:r>
        <w:rPr>
          <w:rFonts w:ascii="Arial" w:hAnsi="Arial" w:cs="Arial"/>
          <w:color w:val="74777C"/>
          <w:sz w:val="22"/>
          <w:szCs w:val="22"/>
        </w:rPr>
        <w:t xml:space="preserve">Marketing, sowie </w:t>
      </w:r>
      <w:r w:rsidR="00816E14">
        <w:rPr>
          <w:rFonts w:ascii="Arial" w:hAnsi="Arial" w:cs="Arial"/>
          <w:color w:val="74777C"/>
          <w:sz w:val="22"/>
          <w:szCs w:val="22"/>
        </w:rPr>
        <w:t>Gra</w:t>
      </w:r>
      <w:r w:rsidR="004A50B0">
        <w:rPr>
          <w:rFonts w:ascii="Arial" w:hAnsi="Arial" w:cs="Arial"/>
          <w:color w:val="74777C"/>
          <w:sz w:val="22"/>
          <w:szCs w:val="22"/>
        </w:rPr>
        <w:t>f</w:t>
      </w:r>
      <w:r w:rsidR="00816E14">
        <w:rPr>
          <w:rFonts w:ascii="Arial" w:hAnsi="Arial" w:cs="Arial"/>
          <w:color w:val="74777C"/>
          <w:sz w:val="22"/>
          <w:szCs w:val="22"/>
        </w:rPr>
        <w:t>ik</w:t>
      </w:r>
      <w:r>
        <w:rPr>
          <w:rFonts w:ascii="Arial" w:hAnsi="Arial" w:cs="Arial"/>
          <w:color w:val="74777C"/>
          <w:sz w:val="22"/>
          <w:szCs w:val="22"/>
        </w:rPr>
        <w:t xml:space="preserve">. </w:t>
      </w:r>
      <w:r w:rsidR="003F7381">
        <w:rPr>
          <w:rFonts w:ascii="Arial" w:hAnsi="Arial" w:cs="Arial"/>
          <w:color w:val="74777C"/>
          <w:sz w:val="22"/>
          <w:szCs w:val="22"/>
        </w:rPr>
        <w:t>Gemeinsam mit ihre</w:t>
      </w:r>
      <w:r w:rsidR="00816E14">
        <w:rPr>
          <w:rFonts w:ascii="Arial" w:hAnsi="Arial" w:cs="Arial"/>
          <w:color w:val="74777C"/>
          <w:sz w:val="22"/>
          <w:szCs w:val="22"/>
        </w:rPr>
        <w:t>n</w:t>
      </w:r>
      <w:r w:rsidR="003F7381">
        <w:rPr>
          <w:rFonts w:ascii="Arial" w:hAnsi="Arial" w:cs="Arial"/>
          <w:color w:val="74777C"/>
          <w:sz w:val="22"/>
          <w:szCs w:val="22"/>
        </w:rPr>
        <w:t xml:space="preserve"> Team</w:t>
      </w:r>
      <w:r w:rsidR="00816E14">
        <w:rPr>
          <w:rFonts w:ascii="Arial" w:hAnsi="Arial" w:cs="Arial"/>
          <w:color w:val="74777C"/>
          <w:sz w:val="22"/>
          <w:szCs w:val="22"/>
        </w:rPr>
        <w:t>s</w:t>
      </w:r>
      <w:r w:rsidR="003F7381">
        <w:rPr>
          <w:rFonts w:ascii="Arial" w:hAnsi="Arial" w:cs="Arial"/>
          <w:color w:val="74777C"/>
          <w:sz w:val="22"/>
          <w:szCs w:val="22"/>
        </w:rPr>
        <w:t xml:space="preserve"> wird </w:t>
      </w:r>
      <w:r w:rsidR="00816E14">
        <w:rPr>
          <w:rFonts w:ascii="Arial" w:hAnsi="Arial" w:cs="Arial"/>
          <w:color w:val="74777C"/>
          <w:sz w:val="22"/>
          <w:szCs w:val="22"/>
        </w:rPr>
        <w:t>sie</w:t>
      </w:r>
      <w:r w:rsidR="003F7381">
        <w:rPr>
          <w:rFonts w:ascii="Arial" w:hAnsi="Arial" w:cs="Arial"/>
          <w:color w:val="74777C"/>
          <w:sz w:val="22"/>
          <w:szCs w:val="22"/>
        </w:rPr>
        <w:t xml:space="preserve"> die </w:t>
      </w:r>
      <w:r w:rsidR="00EA6215">
        <w:rPr>
          <w:rFonts w:ascii="Arial" w:hAnsi="Arial" w:cs="Arial"/>
          <w:color w:val="74777C"/>
          <w:sz w:val="22"/>
          <w:szCs w:val="22"/>
        </w:rPr>
        <w:t xml:space="preserve">Marketing- und </w:t>
      </w:r>
      <w:r w:rsidR="003F7381">
        <w:rPr>
          <w:rFonts w:ascii="Arial" w:hAnsi="Arial" w:cs="Arial"/>
          <w:color w:val="74777C"/>
          <w:sz w:val="22"/>
          <w:szCs w:val="22"/>
        </w:rPr>
        <w:t xml:space="preserve">Kommunikationsaktivitäten der LINDA AG weiter </w:t>
      </w:r>
      <w:r w:rsidR="001E288C">
        <w:rPr>
          <w:rFonts w:ascii="Arial" w:hAnsi="Arial" w:cs="Arial"/>
          <w:color w:val="74777C"/>
          <w:sz w:val="22"/>
          <w:szCs w:val="22"/>
        </w:rPr>
        <w:t>vorantreiben</w:t>
      </w:r>
      <w:r w:rsidR="003F7381">
        <w:rPr>
          <w:rFonts w:ascii="Arial" w:hAnsi="Arial" w:cs="Arial"/>
          <w:color w:val="74777C"/>
          <w:sz w:val="22"/>
          <w:szCs w:val="22"/>
        </w:rPr>
        <w:t xml:space="preserve"> und die Reputation der Dachmarke LINDA</w:t>
      </w:r>
      <w:r w:rsidR="00816E14">
        <w:rPr>
          <w:rFonts w:ascii="Arial" w:hAnsi="Arial" w:cs="Arial"/>
          <w:color w:val="74777C"/>
          <w:sz w:val="22"/>
          <w:szCs w:val="22"/>
        </w:rPr>
        <w:t xml:space="preserve"> in der Öffentlichkeit</w:t>
      </w:r>
      <w:r w:rsidR="003F7381">
        <w:rPr>
          <w:rFonts w:ascii="Arial" w:hAnsi="Arial" w:cs="Arial"/>
          <w:color w:val="74777C"/>
          <w:sz w:val="22"/>
          <w:szCs w:val="22"/>
        </w:rPr>
        <w:t xml:space="preserve"> </w:t>
      </w:r>
      <w:r w:rsidR="00A8673E">
        <w:rPr>
          <w:rFonts w:ascii="Arial" w:hAnsi="Arial" w:cs="Arial"/>
          <w:color w:val="74777C"/>
          <w:sz w:val="22"/>
          <w:szCs w:val="22"/>
        </w:rPr>
        <w:t>stärken</w:t>
      </w:r>
      <w:r w:rsidR="003F7381">
        <w:rPr>
          <w:rFonts w:ascii="Arial" w:hAnsi="Arial" w:cs="Arial"/>
          <w:color w:val="74777C"/>
          <w:sz w:val="22"/>
          <w:szCs w:val="22"/>
        </w:rPr>
        <w:t xml:space="preserve">. </w:t>
      </w:r>
    </w:p>
    <w:p w14:paraId="62906848" w14:textId="4B6DAC1A" w:rsidR="00E610E3" w:rsidRDefault="003F7381" w:rsidP="006E011A">
      <w:pPr>
        <w:pStyle w:val="EinfAbs"/>
        <w:spacing w:before="120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>Die studierte Germanistin</w:t>
      </w:r>
      <w:r w:rsidR="005A7F17">
        <w:rPr>
          <w:rFonts w:ascii="Arial" w:hAnsi="Arial" w:cs="Arial"/>
          <w:color w:val="74777C"/>
          <w:sz w:val="22"/>
          <w:szCs w:val="22"/>
        </w:rPr>
        <w:t xml:space="preserve"> und Kommunikationsexpertin</w:t>
      </w:r>
      <w:r>
        <w:rPr>
          <w:rFonts w:ascii="Arial" w:hAnsi="Arial" w:cs="Arial"/>
          <w:color w:val="74777C"/>
          <w:sz w:val="22"/>
          <w:szCs w:val="22"/>
        </w:rPr>
        <w:t xml:space="preserve"> bringt 20 Jahre Erfahrung in der Gesundheits</w:t>
      </w:r>
      <w:r w:rsidR="00EA6215">
        <w:rPr>
          <w:rFonts w:ascii="Arial" w:hAnsi="Arial" w:cs="Arial"/>
          <w:color w:val="74777C"/>
          <w:sz w:val="22"/>
          <w:szCs w:val="22"/>
        </w:rPr>
        <w:t>kommunikation</w:t>
      </w:r>
      <w:r>
        <w:rPr>
          <w:rFonts w:ascii="Arial" w:hAnsi="Arial" w:cs="Arial"/>
          <w:color w:val="74777C"/>
          <w:sz w:val="22"/>
          <w:szCs w:val="22"/>
        </w:rPr>
        <w:t xml:space="preserve"> mit.</w:t>
      </w:r>
      <w:r w:rsidR="00203C88">
        <w:rPr>
          <w:rFonts w:ascii="Arial" w:hAnsi="Arial" w:cs="Arial"/>
          <w:color w:val="74777C"/>
          <w:sz w:val="22"/>
          <w:szCs w:val="22"/>
        </w:rPr>
        <w:t xml:space="preserve"> Vor ihrem Wechsel</w:t>
      </w:r>
      <w:r w:rsidR="00EA6215">
        <w:rPr>
          <w:rFonts w:ascii="Arial" w:hAnsi="Arial" w:cs="Arial"/>
          <w:color w:val="74777C"/>
          <w:sz w:val="22"/>
          <w:szCs w:val="22"/>
        </w:rPr>
        <w:t xml:space="preserve"> zu LINDA </w:t>
      </w:r>
      <w:r w:rsidR="00203C88">
        <w:rPr>
          <w:rFonts w:ascii="Arial" w:hAnsi="Arial" w:cs="Arial"/>
          <w:color w:val="74777C"/>
          <w:sz w:val="22"/>
          <w:szCs w:val="22"/>
        </w:rPr>
        <w:t xml:space="preserve">hatte sie </w:t>
      </w:r>
      <w:r w:rsidR="00EA6215">
        <w:rPr>
          <w:rFonts w:ascii="Arial" w:hAnsi="Arial" w:cs="Arial"/>
          <w:color w:val="74777C"/>
          <w:sz w:val="22"/>
          <w:szCs w:val="22"/>
        </w:rPr>
        <w:t xml:space="preserve">diverse Funktionen auf nationaler und internationaler Ebene bei </w:t>
      </w:r>
      <w:r w:rsidR="006E121A">
        <w:rPr>
          <w:rFonts w:ascii="Arial" w:hAnsi="Arial" w:cs="Arial"/>
          <w:color w:val="74777C"/>
          <w:sz w:val="22"/>
          <w:szCs w:val="22"/>
        </w:rPr>
        <w:t>Pharma-</w:t>
      </w:r>
      <w:r w:rsidR="00EA6215">
        <w:rPr>
          <w:rFonts w:ascii="Arial" w:hAnsi="Arial" w:cs="Arial"/>
          <w:color w:val="74777C"/>
          <w:sz w:val="22"/>
          <w:szCs w:val="22"/>
        </w:rPr>
        <w:t xml:space="preserve">Unternehmen wie Janssen-Cilag, Baxter, Novartis oder Klosterfrau inne. </w:t>
      </w:r>
    </w:p>
    <w:p w14:paraId="73375ED3" w14:textId="77777777" w:rsidR="004A50B0" w:rsidRDefault="004A50B0" w:rsidP="006E011A">
      <w:pPr>
        <w:pStyle w:val="EinfAbs"/>
        <w:spacing w:before="120"/>
        <w:jc w:val="both"/>
        <w:rPr>
          <w:rFonts w:ascii="Arial" w:hAnsi="Arial" w:cs="Arial"/>
          <w:color w:val="74777C"/>
          <w:sz w:val="22"/>
          <w:szCs w:val="22"/>
        </w:rPr>
      </w:pPr>
    </w:p>
    <w:p w14:paraId="3F6A87F6" w14:textId="2E3DBAAA" w:rsidR="00315862" w:rsidRDefault="007B249F" w:rsidP="007B249F">
      <w:pPr>
        <w:pStyle w:val="EinfAbs"/>
        <w:spacing w:before="120"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  <w:r w:rsidRPr="00381336">
        <w:rPr>
          <w:rFonts w:ascii="Arial" w:eastAsia="Calibri" w:hAnsi="Arial" w:cs="Arial"/>
          <w:b/>
          <w:bCs/>
          <w:color w:val="C8DFA6"/>
          <w:sz w:val="22"/>
          <w:szCs w:val="22"/>
        </w:rPr>
        <w:t>&gt;</w:t>
      </w:r>
      <w:r w:rsidRPr="00463FF6">
        <w:rPr>
          <w:rFonts w:ascii="Arial" w:hAnsi="Arial" w:cs="Arial"/>
          <w:color w:val="C7DEA5"/>
          <w:position w:val="2"/>
          <w:sz w:val="22"/>
          <w:szCs w:val="22"/>
        </w:rPr>
        <w:t xml:space="preserve"> </w:t>
      </w:r>
      <w:r w:rsidR="00FE2456">
        <w:rPr>
          <w:rFonts w:ascii="Arial" w:hAnsi="Arial" w:cs="Arial"/>
          <w:b/>
          <w:bCs/>
          <w:color w:val="74777C"/>
          <w:sz w:val="22"/>
          <w:szCs w:val="22"/>
        </w:rPr>
        <w:t>Carina</w:t>
      </w:r>
      <w:r w:rsidR="003F7381">
        <w:rPr>
          <w:rFonts w:ascii="Arial" w:hAnsi="Arial" w:cs="Arial"/>
          <w:b/>
          <w:bCs/>
          <w:color w:val="74777C"/>
          <w:sz w:val="22"/>
          <w:szCs w:val="22"/>
        </w:rPr>
        <w:t xml:space="preserve"> Busche verantwortet Trade Marketing</w:t>
      </w:r>
      <w:r w:rsidR="005762C1">
        <w:rPr>
          <w:rFonts w:ascii="Arial" w:hAnsi="Arial" w:cs="Arial"/>
          <w:b/>
          <w:bCs/>
          <w:color w:val="74777C"/>
          <w:sz w:val="22"/>
          <w:szCs w:val="22"/>
        </w:rPr>
        <w:t xml:space="preserve"> &amp;</w:t>
      </w:r>
      <w:r w:rsidR="00BC1F99">
        <w:rPr>
          <w:rFonts w:ascii="Arial" w:hAnsi="Arial" w:cs="Arial"/>
          <w:b/>
          <w:bCs/>
          <w:color w:val="74777C"/>
          <w:sz w:val="22"/>
          <w:szCs w:val="22"/>
        </w:rPr>
        <w:t xml:space="preserve"> Key Account</w:t>
      </w:r>
    </w:p>
    <w:p w14:paraId="1509391A" w14:textId="112EE8E6" w:rsidR="00143EA0" w:rsidRPr="004A50B0" w:rsidRDefault="006E121A" w:rsidP="00203C88">
      <w:pPr>
        <w:pStyle w:val="EinfAbs"/>
        <w:spacing w:before="120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 xml:space="preserve">Die Betriebswissenschaftlerin </w:t>
      </w:r>
      <w:r w:rsidR="00361BCC" w:rsidRPr="00361BCC">
        <w:rPr>
          <w:rFonts w:ascii="Arial" w:hAnsi="Arial" w:cs="Arial"/>
          <w:color w:val="74777C"/>
          <w:sz w:val="22"/>
          <w:szCs w:val="22"/>
        </w:rPr>
        <w:t xml:space="preserve">Busche stieg 2017 als </w:t>
      </w:r>
      <w:r w:rsidR="00FE2456">
        <w:rPr>
          <w:rFonts w:ascii="Arial" w:hAnsi="Arial" w:cs="Arial"/>
          <w:color w:val="74777C"/>
          <w:sz w:val="22"/>
          <w:szCs w:val="22"/>
        </w:rPr>
        <w:t>Senior</w:t>
      </w:r>
      <w:r w:rsidR="00BC01AC">
        <w:rPr>
          <w:rFonts w:ascii="Arial" w:hAnsi="Arial" w:cs="Arial"/>
          <w:color w:val="74777C"/>
          <w:sz w:val="22"/>
          <w:szCs w:val="22"/>
        </w:rPr>
        <w:t xml:space="preserve"> Marketing</w:t>
      </w:r>
      <w:r w:rsidR="00FE2456">
        <w:rPr>
          <w:rFonts w:ascii="Arial" w:hAnsi="Arial" w:cs="Arial"/>
          <w:color w:val="74777C"/>
          <w:sz w:val="22"/>
          <w:szCs w:val="22"/>
        </w:rPr>
        <w:t xml:space="preserve"> </w:t>
      </w:r>
      <w:r w:rsidR="00361BCC" w:rsidRPr="00361BCC">
        <w:rPr>
          <w:rFonts w:ascii="Arial" w:hAnsi="Arial" w:cs="Arial"/>
          <w:color w:val="74777C"/>
          <w:sz w:val="22"/>
          <w:szCs w:val="22"/>
        </w:rPr>
        <w:t>Manager</w:t>
      </w:r>
      <w:r w:rsidR="00361BCC">
        <w:rPr>
          <w:rFonts w:ascii="Arial" w:hAnsi="Arial" w:cs="Arial"/>
          <w:color w:val="74777C"/>
          <w:sz w:val="22"/>
          <w:szCs w:val="22"/>
        </w:rPr>
        <w:t>in</w:t>
      </w:r>
      <w:r w:rsidR="00361BCC" w:rsidRPr="00361BCC">
        <w:rPr>
          <w:rFonts w:ascii="Arial" w:hAnsi="Arial" w:cs="Arial"/>
          <w:color w:val="74777C"/>
          <w:sz w:val="22"/>
          <w:szCs w:val="22"/>
        </w:rPr>
        <w:t xml:space="preserve"> </w:t>
      </w:r>
      <w:r w:rsidR="008A7004">
        <w:rPr>
          <w:rFonts w:ascii="Arial" w:hAnsi="Arial" w:cs="Arial"/>
          <w:color w:val="74777C"/>
          <w:sz w:val="22"/>
          <w:szCs w:val="22"/>
        </w:rPr>
        <w:t xml:space="preserve">bei </w:t>
      </w:r>
      <w:r w:rsidR="00FE2456">
        <w:rPr>
          <w:rFonts w:ascii="Arial" w:hAnsi="Arial" w:cs="Arial"/>
          <w:color w:val="74777C"/>
          <w:sz w:val="22"/>
          <w:szCs w:val="22"/>
        </w:rPr>
        <w:t xml:space="preserve">LINDA </w:t>
      </w:r>
      <w:r w:rsidR="00361BCC" w:rsidRPr="00361BCC">
        <w:rPr>
          <w:rFonts w:ascii="Arial" w:hAnsi="Arial" w:cs="Arial"/>
          <w:color w:val="74777C"/>
          <w:sz w:val="22"/>
          <w:szCs w:val="22"/>
        </w:rPr>
        <w:t xml:space="preserve">ein und </w:t>
      </w:r>
      <w:r w:rsidR="00361BCC">
        <w:rPr>
          <w:rFonts w:ascii="Arial" w:hAnsi="Arial" w:cs="Arial"/>
          <w:color w:val="74777C"/>
          <w:sz w:val="22"/>
          <w:szCs w:val="22"/>
        </w:rPr>
        <w:t xml:space="preserve">übernahm </w:t>
      </w:r>
      <w:r w:rsidR="00FE2456">
        <w:rPr>
          <w:rFonts w:ascii="Arial" w:hAnsi="Arial" w:cs="Arial"/>
          <w:color w:val="74777C"/>
          <w:sz w:val="22"/>
          <w:szCs w:val="22"/>
        </w:rPr>
        <w:t xml:space="preserve">bereits </w:t>
      </w:r>
      <w:r w:rsidR="00816E14">
        <w:rPr>
          <w:rFonts w:ascii="Arial" w:hAnsi="Arial" w:cs="Arial"/>
          <w:color w:val="74777C"/>
          <w:sz w:val="22"/>
          <w:szCs w:val="22"/>
        </w:rPr>
        <w:t>im Mai dieses Jahres die Leitung des</w:t>
      </w:r>
      <w:r w:rsidR="00361BCC" w:rsidRPr="00361BCC">
        <w:rPr>
          <w:rFonts w:ascii="Arial" w:hAnsi="Arial" w:cs="Arial"/>
          <w:color w:val="74777C"/>
          <w:sz w:val="22"/>
          <w:szCs w:val="22"/>
        </w:rPr>
        <w:t xml:space="preserve"> </w:t>
      </w:r>
      <w:r w:rsidR="00FE2456">
        <w:rPr>
          <w:rFonts w:ascii="Arial" w:hAnsi="Arial" w:cs="Arial"/>
          <w:color w:val="74777C"/>
          <w:sz w:val="22"/>
          <w:szCs w:val="22"/>
        </w:rPr>
        <w:t xml:space="preserve">neu geschaffenen Ressorts </w:t>
      </w:r>
      <w:r w:rsidR="00361BCC" w:rsidRPr="00361BCC">
        <w:rPr>
          <w:rFonts w:ascii="Arial" w:hAnsi="Arial" w:cs="Arial"/>
          <w:color w:val="74777C"/>
          <w:sz w:val="22"/>
          <w:szCs w:val="22"/>
        </w:rPr>
        <w:t>Trade Marketing</w:t>
      </w:r>
      <w:r w:rsidR="00BC01AC">
        <w:rPr>
          <w:rFonts w:ascii="Arial" w:hAnsi="Arial" w:cs="Arial"/>
          <w:color w:val="74777C"/>
          <w:sz w:val="22"/>
          <w:szCs w:val="22"/>
        </w:rPr>
        <w:t xml:space="preserve"> &amp; Key Account</w:t>
      </w:r>
      <w:r w:rsidR="00361BCC" w:rsidRPr="00361BCC">
        <w:rPr>
          <w:rFonts w:ascii="Arial" w:hAnsi="Arial" w:cs="Arial"/>
          <w:color w:val="74777C"/>
          <w:sz w:val="22"/>
          <w:szCs w:val="22"/>
        </w:rPr>
        <w:t>.</w:t>
      </w:r>
      <w:r w:rsidR="00361BCC">
        <w:rPr>
          <w:rFonts w:ascii="Arial" w:hAnsi="Arial" w:cs="Arial"/>
          <w:color w:val="74777C"/>
          <w:sz w:val="22"/>
          <w:szCs w:val="22"/>
        </w:rPr>
        <w:t xml:space="preserve"> </w:t>
      </w:r>
      <w:r w:rsidR="002E76E1" w:rsidRPr="00912915">
        <w:rPr>
          <w:rFonts w:ascii="Arial" w:hAnsi="Arial" w:cs="Arial"/>
          <w:color w:val="808080" w:themeColor="background1" w:themeShade="80"/>
          <w:sz w:val="22"/>
          <w:szCs w:val="22"/>
        </w:rPr>
        <w:t>Mit Unterstützung ihres Teams steuert sie die B2B Marketingthemen</w:t>
      </w:r>
      <w:r w:rsidR="00912915" w:rsidRPr="00912915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34F68E14" w14:textId="055BFFD2" w:rsidR="006A25CC" w:rsidRDefault="00143EA0" w:rsidP="00203C88">
      <w:pPr>
        <w:pStyle w:val="EinfAbs"/>
        <w:spacing w:before="12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>Vor Ihrer Zeit bei LINDA war Busche u.</w:t>
      </w:r>
      <w:r w:rsidR="004A50B0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>a. bei der Daimler AG und bei IQVIA</w:t>
      </w:r>
      <w:r w:rsidR="008A7004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(ehem</w:t>
      </w:r>
      <w:r w:rsidR="006A25CC">
        <w:rPr>
          <w:rFonts w:ascii="Arial" w:hAnsi="Arial" w:cs="Arial"/>
          <w:color w:val="7F7F7F" w:themeColor="text1" w:themeTint="80"/>
          <w:sz w:val="22"/>
          <w:szCs w:val="22"/>
        </w:rPr>
        <w:t>als</w:t>
      </w:r>
      <w:r w:rsidR="008A7004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IMS)</w:t>
      </w: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als Client Service Manager für die Apothekenkosmetikdivision von L’Or</w:t>
      </w:r>
      <w:r w:rsidR="004A50B0">
        <w:rPr>
          <w:rFonts w:ascii="Arial" w:hAnsi="Arial" w:cs="Arial"/>
          <w:color w:val="7F7F7F" w:themeColor="text1" w:themeTint="80"/>
          <w:sz w:val="22"/>
          <w:szCs w:val="22"/>
        </w:rPr>
        <w:t>é</w:t>
      </w: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>al tätig.</w:t>
      </w:r>
    </w:p>
    <w:p w14:paraId="31008123" w14:textId="77777777" w:rsidR="004A50B0" w:rsidRDefault="004A50B0" w:rsidP="00BA050B">
      <w:pPr>
        <w:pStyle w:val="EinfAbs"/>
        <w:spacing w:before="12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340738BD" w14:textId="6CAE0900" w:rsidR="00D70A6E" w:rsidRDefault="00A96B0E" w:rsidP="00BA050B">
      <w:pPr>
        <w:pStyle w:val="EinfAbs"/>
        <w:spacing w:before="120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 xml:space="preserve">Volker </w:t>
      </w:r>
      <w:r w:rsidR="00203C88">
        <w:rPr>
          <w:rFonts w:ascii="Arial" w:hAnsi="Arial" w:cs="Arial"/>
          <w:color w:val="74777C"/>
          <w:sz w:val="22"/>
          <w:szCs w:val="22"/>
        </w:rPr>
        <w:t>Karg</w:t>
      </w:r>
      <w:r w:rsidR="005975E7">
        <w:rPr>
          <w:rFonts w:ascii="Arial" w:hAnsi="Arial" w:cs="Arial"/>
          <w:color w:val="74777C"/>
          <w:sz w:val="22"/>
          <w:szCs w:val="22"/>
        </w:rPr>
        <w:t xml:space="preserve"> ist überzeugt von dieser Neuaufstellung</w:t>
      </w:r>
      <w:r w:rsidR="00203C88">
        <w:rPr>
          <w:rFonts w:ascii="Arial" w:hAnsi="Arial" w:cs="Arial"/>
          <w:color w:val="74777C"/>
          <w:sz w:val="22"/>
          <w:szCs w:val="22"/>
        </w:rPr>
        <w:t>:</w:t>
      </w:r>
      <w:r w:rsidR="006E121A">
        <w:rPr>
          <w:rFonts w:ascii="Arial" w:hAnsi="Arial" w:cs="Arial"/>
          <w:color w:val="74777C"/>
          <w:sz w:val="22"/>
          <w:szCs w:val="22"/>
        </w:rPr>
        <w:t xml:space="preserve"> </w:t>
      </w:r>
      <w:r w:rsidR="00203C88">
        <w:rPr>
          <w:rFonts w:ascii="Arial" w:hAnsi="Arial" w:cs="Arial"/>
          <w:color w:val="74777C"/>
          <w:sz w:val="22"/>
          <w:szCs w:val="22"/>
        </w:rPr>
        <w:t>„</w:t>
      </w:r>
      <w:r w:rsidR="006E121A">
        <w:rPr>
          <w:rFonts w:ascii="Arial" w:hAnsi="Arial" w:cs="Arial"/>
          <w:color w:val="74777C"/>
          <w:sz w:val="22"/>
          <w:szCs w:val="22"/>
        </w:rPr>
        <w:t>Ich freue mich</w:t>
      </w:r>
      <w:r w:rsidR="00436536">
        <w:rPr>
          <w:rFonts w:ascii="Arial" w:hAnsi="Arial" w:cs="Arial"/>
          <w:color w:val="74777C"/>
          <w:sz w:val="22"/>
          <w:szCs w:val="22"/>
        </w:rPr>
        <w:t>,</w:t>
      </w:r>
      <w:r w:rsidR="006E121A">
        <w:rPr>
          <w:rFonts w:ascii="Arial" w:hAnsi="Arial" w:cs="Arial"/>
          <w:color w:val="74777C"/>
          <w:sz w:val="22"/>
          <w:szCs w:val="22"/>
        </w:rPr>
        <w:t xml:space="preserve"> </w:t>
      </w:r>
      <w:r w:rsidR="001D2CB4">
        <w:rPr>
          <w:rFonts w:ascii="Arial" w:hAnsi="Arial" w:cs="Arial"/>
          <w:color w:val="74777C"/>
          <w:sz w:val="22"/>
          <w:szCs w:val="22"/>
        </w:rPr>
        <w:t xml:space="preserve">die </w:t>
      </w:r>
      <w:r w:rsidR="006E121A">
        <w:rPr>
          <w:rFonts w:ascii="Arial" w:hAnsi="Arial" w:cs="Arial"/>
          <w:color w:val="74777C"/>
          <w:sz w:val="22"/>
          <w:szCs w:val="22"/>
        </w:rPr>
        <w:t>beiden Kolleginnen</w:t>
      </w:r>
      <w:r w:rsidR="001D2CB4">
        <w:rPr>
          <w:rFonts w:ascii="Arial" w:hAnsi="Arial" w:cs="Arial"/>
          <w:color w:val="74777C"/>
          <w:sz w:val="22"/>
          <w:szCs w:val="22"/>
        </w:rPr>
        <w:t xml:space="preserve"> für die Aufgaben gewonnen zu haben</w:t>
      </w:r>
      <w:r w:rsidR="006E121A">
        <w:rPr>
          <w:rFonts w:ascii="Arial" w:hAnsi="Arial" w:cs="Arial"/>
          <w:color w:val="74777C"/>
          <w:sz w:val="22"/>
          <w:szCs w:val="22"/>
        </w:rPr>
        <w:t>.</w:t>
      </w:r>
      <w:r w:rsidR="00203C88">
        <w:rPr>
          <w:rFonts w:ascii="Arial" w:hAnsi="Arial" w:cs="Arial"/>
          <w:color w:val="74777C"/>
          <w:sz w:val="22"/>
          <w:szCs w:val="22"/>
        </w:rPr>
        <w:t xml:space="preserve"> Mit </w:t>
      </w:r>
      <w:r w:rsidR="006E121A">
        <w:rPr>
          <w:rFonts w:ascii="Arial" w:hAnsi="Arial" w:cs="Arial"/>
          <w:color w:val="74777C"/>
          <w:sz w:val="22"/>
          <w:szCs w:val="22"/>
        </w:rPr>
        <w:t>Cornelia Kurtz gewinnen wir eine</w:t>
      </w:r>
      <w:r w:rsidR="00203C88">
        <w:rPr>
          <w:rFonts w:ascii="Arial" w:hAnsi="Arial" w:cs="Arial"/>
          <w:color w:val="74777C"/>
          <w:sz w:val="22"/>
          <w:szCs w:val="22"/>
        </w:rPr>
        <w:t xml:space="preserve"> </w:t>
      </w:r>
      <w:r w:rsidR="006E121A">
        <w:rPr>
          <w:rFonts w:ascii="Arial" w:hAnsi="Arial" w:cs="Arial"/>
          <w:color w:val="74777C"/>
          <w:sz w:val="22"/>
          <w:szCs w:val="22"/>
        </w:rPr>
        <w:t>erfahrene</w:t>
      </w:r>
      <w:r w:rsidR="00203C88">
        <w:rPr>
          <w:rFonts w:ascii="Arial" w:hAnsi="Arial" w:cs="Arial"/>
          <w:color w:val="74777C"/>
          <w:sz w:val="22"/>
          <w:szCs w:val="22"/>
        </w:rPr>
        <w:t xml:space="preserve"> Kommunikatorin, die den Pharma-Markt sehr gut kennt</w:t>
      </w:r>
      <w:r>
        <w:rPr>
          <w:rFonts w:ascii="Arial" w:hAnsi="Arial" w:cs="Arial"/>
          <w:color w:val="74777C"/>
          <w:sz w:val="22"/>
          <w:szCs w:val="22"/>
        </w:rPr>
        <w:t xml:space="preserve"> und neue</w:t>
      </w:r>
      <w:r w:rsidR="00203C88">
        <w:rPr>
          <w:rFonts w:ascii="Arial" w:hAnsi="Arial" w:cs="Arial"/>
          <w:color w:val="74777C"/>
          <w:sz w:val="22"/>
          <w:szCs w:val="22"/>
        </w:rPr>
        <w:t xml:space="preserve"> Impulse </w:t>
      </w:r>
      <w:r>
        <w:rPr>
          <w:rFonts w:ascii="Arial" w:hAnsi="Arial" w:cs="Arial"/>
          <w:color w:val="74777C"/>
          <w:sz w:val="22"/>
          <w:szCs w:val="22"/>
        </w:rPr>
        <w:t xml:space="preserve">für die Positionierung unserer Dachmarke setzen kann. </w:t>
      </w:r>
      <w:r w:rsidR="00FE2456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Carina </w:t>
      </w: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>Busche</w:t>
      </w:r>
      <w:r w:rsidR="001E288C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ist</w:t>
      </w: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speziell </w:t>
      </w:r>
      <w:r w:rsidR="001E288C" w:rsidRPr="00BC1F99">
        <w:rPr>
          <w:rFonts w:ascii="Arial" w:hAnsi="Arial" w:cs="Arial"/>
          <w:color w:val="7F7F7F" w:themeColor="text1" w:themeTint="80"/>
          <w:sz w:val="22"/>
          <w:szCs w:val="22"/>
        </w:rPr>
        <w:t>mit dem</w:t>
      </w: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Apotheken-Markt bestens </w:t>
      </w:r>
      <w:r w:rsidR="001E288C" w:rsidRPr="00BC1F99">
        <w:rPr>
          <w:rFonts w:ascii="Arial" w:hAnsi="Arial" w:cs="Arial"/>
          <w:color w:val="7F7F7F" w:themeColor="text1" w:themeTint="80"/>
          <w:sz w:val="22"/>
          <w:szCs w:val="22"/>
        </w:rPr>
        <w:t>vertraut</w:t>
      </w:r>
      <w:r w:rsidR="00143EA0" w:rsidRPr="00BC1F99">
        <w:rPr>
          <w:rFonts w:ascii="Arial" w:hAnsi="Arial" w:cs="Arial"/>
          <w:color w:val="7F7F7F" w:themeColor="text1" w:themeTint="80"/>
          <w:sz w:val="22"/>
          <w:szCs w:val="22"/>
        </w:rPr>
        <w:t>. Sie</w:t>
      </w:r>
      <w:r w:rsidR="001E288C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hat</w:t>
      </w:r>
      <w:r w:rsidR="00143EA0" w:rsidRPr="00BC1F99">
        <w:rPr>
          <w:rFonts w:ascii="Arial" w:hAnsi="Arial" w:cs="Arial"/>
          <w:color w:val="7F7F7F" w:themeColor="text1" w:themeTint="80"/>
          <w:sz w:val="22"/>
          <w:szCs w:val="22"/>
        </w:rPr>
        <w:t>te</w:t>
      </w:r>
      <w:r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in </w:t>
      </w:r>
      <w:r w:rsidR="00FF0FAE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den </w:t>
      </w:r>
      <w:r w:rsidR="00FF0FAE" w:rsidRPr="00BC1F99">
        <w:rPr>
          <w:rFonts w:ascii="Arial" w:hAnsi="Arial" w:cs="Arial"/>
          <w:color w:val="7F7F7F" w:themeColor="text1" w:themeTint="80"/>
          <w:sz w:val="22"/>
          <w:szCs w:val="22"/>
        </w:rPr>
        <w:lastRenderedPageBreak/>
        <w:t xml:space="preserve">letzten Jahren </w:t>
      </w:r>
      <w:r w:rsidR="006F40B5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großen Anteil an der Entwicklung der LINDA Premium Maßnahmen und </w:t>
      </w:r>
      <w:r w:rsidR="00143EA0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hat </w:t>
      </w:r>
      <w:r w:rsidR="006F40B5" w:rsidRPr="00BC1F99">
        <w:rPr>
          <w:rFonts w:ascii="Arial" w:hAnsi="Arial" w:cs="Arial"/>
          <w:color w:val="7F7F7F" w:themeColor="text1" w:themeTint="80"/>
          <w:sz w:val="22"/>
          <w:szCs w:val="22"/>
        </w:rPr>
        <w:t>diese erfolgreich im Markt umgesetzt.</w:t>
      </w:r>
      <w:r w:rsidR="001E288C" w:rsidRPr="00BC1F99">
        <w:rPr>
          <w:rFonts w:ascii="Arial" w:hAnsi="Arial" w:cs="Arial"/>
          <w:color w:val="7F7F7F" w:themeColor="text1" w:themeTint="80"/>
          <w:sz w:val="22"/>
          <w:szCs w:val="22"/>
        </w:rPr>
        <w:t xml:space="preserve"> Ich bin </w:t>
      </w:r>
      <w:r w:rsidR="005975E7">
        <w:rPr>
          <w:rFonts w:ascii="Arial" w:hAnsi="Arial" w:cs="Arial"/>
          <w:color w:val="7F7F7F" w:themeColor="text1" w:themeTint="80"/>
          <w:sz w:val="22"/>
          <w:szCs w:val="22"/>
        </w:rPr>
        <w:t>sicher</w:t>
      </w:r>
      <w:r w:rsidR="001E288C" w:rsidRPr="00BC1F99">
        <w:rPr>
          <w:rFonts w:ascii="Arial" w:hAnsi="Arial" w:cs="Arial"/>
          <w:color w:val="7F7F7F" w:themeColor="text1" w:themeTint="80"/>
          <w:sz w:val="22"/>
          <w:szCs w:val="22"/>
        </w:rPr>
        <w:t>, dass wir</w:t>
      </w:r>
      <w:r w:rsidR="001D2CB4">
        <w:rPr>
          <w:rFonts w:ascii="Arial" w:hAnsi="Arial" w:cs="Arial"/>
          <w:color w:val="7F7F7F" w:themeColor="text1" w:themeTint="80"/>
          <w:sz w:val="22"/>
          <w:szCs w:val="22"/>
        </w:rPr>
        <w:t xml:space="preserve"> eine starke personelle Aufstellung gefunden haben, um die LINDA Apotheken zusammen mit unseren</w:t>
      </w:r>
      <w:r w:rsidR="00436536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="001D2CB4">
        <w:rPr>
          <w:rFonts w:ascii="Arial" w:hAnsi="Arial" w:cs="Arial"/>
          <w:color w:val="7F7F7F" w:themeColor="text1" w:themeTint="80"/>
          <w:sz w:val="22"/>
          <w:szCs w:val="22"/>
        </w:rPr>
        <w:t>Apotheker:</w:t>
      </w:r>
      <w:r w:rsidR="004A50B0">
        <w:rPr>
          <w:rFonts w:ascii="Arial" w:hAnsi="Arial" w:cs="Arial"/>
          <w:color w:val="7F7F7F" w:themeColor="text1" w:themeTint="80"/>
          <w:sz w:val="22"/>
          <w:szCs w:val="22"/>
        </w:rPr>
        <w:t>i</w:t>
      </w:r>
      <w:r w:rsidR="001D2CB4">
        <w:rPr>
          <w:rFonts w:ascii="Arial" w:hAnsi="Arial" w:cs="Arial"/>
          <w:color w:val="7F7F7F" w:themeColor="text1" w:themeTint="80"/>
          <w:sz w:val="22"/>
          <w:szCs w:val="22"/>
        </w:rPr>
        <w:t>nnen und dem Team der PHOENIX im deutschen Apothekenmarkt weiter wachsen zu lassen.</w:t>
      </w:r>
    </w:p>
    <w:p w14:paraId="2B52E24C" w14:textId="77777777" w:rsidR="00BA050B" w:rsidRDefault="00BA050B" w:rsidP="00BA050B">
      <w:pPr>
        <w:pStyle w:val="EinfAbs"/>
        <w:spacing w:before="120"/>
        <w:jc w:val="both"/>
        <w:rPr>
          <w:rFonts w:ascii="Arial" w:hAnsi="Arial" w:cs="Arial"/>
          <w:color w:val="74777C"/>
          <w:sz w:val="22"/>
          <w:szCs w:val="22"/>
        </w:rPr>
      </w:pPr>
    </w:p>
    <w:p w14:paraId="4583990E" w14:textId="77777777" w:rsidR="007B249F" w:rsidRDefault="007B249F" w:rsidP="007E529D">
      <w:pPr>
        <w:autoSpaceDE w:val="0"/>
        <w:autoSpaceDN w:val="0"/>
        <w:spacing w:line="288" w:lineRule="auto"/>
        <w:rPr>
          <w:rFonts w:eastAsia="Calibri"/>
          <w:b/>
          <w:bCs/>
          <w:color w:val="C8DFA6"/>
          <w:sz w:val="22"/>
          <w:szCs w:val="22"/>
        </w:rPr>
      </w:pPr>
    </w:p>
    <w:p w14:paraId="34B522B2" w14:textId="223AD307" w:rsidR="007E529D" w:rsidRDefault="007E529D" w:rsidP="007E529D">
      <w:pPr>
        <w:autoSpaceDE w:val="0"/>
        <w:autoSpaceDN w:val="0"/>
        <w:spacing w:line="288" w:lineRule="auto"/>
        <w:rPr>
          <w:rFonts w:eastAsia="Calibri"/>
          <w:b/>
          <w:bCs/>
          <w:color w:val="74787C"/>
          <w:sz w:val="22"/>
          <w:szCs w:val="22"/>
        </w:rPr>
      </w:pPr>
      <w:r>
        <w:rPr>
          <w:rFonts w:eastAsia="Calibri"/>
          <w:b/>
          <w:bCs/>
          <w:color w:val="C8DFA6"/>
          <w:sz w:val="22"/>
          <w:szCs w:val="22"/>
        </w:rPr>
        <w:t xml:space="preserve">&gt; </w:t>
      </w:r>
      <w:r>
        <w:rPr>
          <w:rFonts w:eastAsia="Times New Roman"/>
          <w:b/>
          <w:bCs/>
          <w:color w:val="74777C"/>
          <w:sz w:val="22"/>
          <w:szCs w:val="22"/>
        </w:rPr>
        <w:t>ZU LINDA APOTHEKEN/LINDA AG</w:t>
      </w:r>
    </w:p>
    <w:p w14:paraId="29888BF0" w14:textId="63FC01E5" w:rsidR="00F805B1" w:rsidRPr="00F805B1" w:rsidRDefault="00F805B1" w:rsidP="00F805B1">
      <w:pPr>
        <w:jc w:val="both"/>
        <w:rPr>
          <w:sz w:val="18"/>
          <w:szCs w:val="18"/>
        </w:rPr>
      </w:pPr>
      <w:r w:rsidRPr="00F805B1">
        <w:rPr>
          <w:color w:val="808080" w:themeColor="background1" w:themeShade="80"/>
          <w:sz w:val="16"/>
          <w:szCs w:val="16"/>
        </w:rPr>
        <w:t>Das Prinzip ist einfach: Selbstständige Apotheker:innen haben sich in einer Kooperationsgemeinschaft unter der Dachmarke LINDA Apotheken zusammengeschlossen, um gemeinsam stark am Markt zu agieren. LINDA ist die deutschlandweit bekannteste Premium-Apothekendachmarke und Marktführerin in ihrem Segment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1</w:t>
      </w:r>
      <w:r w:rsidRPr="00F805B1">
        <w:rPr>
          <w:color w:val="808080" w:themeColor="background1" w:themeShade="80"/>
          <w:sz w:val="18"/>
          <w:szCs w:val="18"/>
        </w:rPr>
        <w:t xml:space="preserve">. 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>Das HANDELSBLATT vergab im Ranking »Deutschlands Beste Händler 2022« in der Kategorie Apothekenkooperationen den 1. Platz an die LINDA Apotheken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2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>. Kundinnen und Kunden schätzen die herausragende Qualität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3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 xml:space="preserve"> </w:t>
      </w:r>
      <w:r w:rsidRPr="00F805B1">
        <w:rPr>
          <w:rFonts w:eastAsia="Calibri"/>
          <w:color w:val="74777C"/>
          <w:sz w:val="16"/>
          <w:szCs w:val="16"/>
        </w:rPr>
        <w:t>und Top-Beratung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4</w:t>
      </w:r>
      <w:r w:rsidRPr="00F805B1">
        <w:rPr>
          <w:rFonts w:eastAsia="Calibri"/>
          <w:color w:val="74777C"/>
          <w:sz w:val="16"/>
          <w:szCs w:val="16"/>
        </w:rPr>
        <w:t xml:space="preserve"> der LINDA Apotheken. Auch für die Zukunft ist die Kooperation perfekt aufgestellt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5</w:t>
      </w:r>
      <w:r w:rsidRPr="00F805B1">
        <w:rPr>
          <w:rFonts w:eastAsia="Calibri"/>
          <w:color w:val="74777C"/>
          <w:sz w:val="16"/>
          <w:szCs w:val="16"/>
        </w:rPr>
        <w:t>. Das beweist beispielsweise die breit aufgestellte digitale Ausrichtung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6</w:t>
      </w:r>
      <w:r w:rsidRPr="00F805B1">
        <w:rPr>
          <w:rFonts w:eastAsia="Calibri"/>
          <w:color w:val="74777C"/>
          <w:sz w:val="16"/>
          <w:szCs w:val="16"/>
        </w:rPr>
        <w:t xml:space="preserve"> durch unter anderem eine </w:t>
      </w:r>
      <w:proofErr w:type="spellStart"/>
      <w:proofErr w:type="gramStart"/>
      <w:r w:rsidR="0020769B">
        <w:rPr>
          <w:rFonts w:eastAsia="Calibri"/>
          <w:color w:val="74777C"/>
          <w:sz w:val="16"/>
          <w:szCs w:val="16"/>
        </w:rPr>
        <w:t>k</w:t>
      </w:r>
      <w:r w:rsidRPr="00F805B1">
        <w:rPr>
          <w:rFonts w:eastAsia="Calibri"/>
          <w:color w:val="74777C"/>
          <w:sz w:val="16"/>
          <w:szCs w:val="16"/>
        </w:rPr>
        <w:t>und:innennahe</w:t>
      </w:r>
      <w:proofErr w:type="spellEnd"/>
      <w:proofErr w:type="gramEnd"/>
      <w:r w:rsidRPr="00F805B1">
        <w:rPr>
          <w:rFonts w:eastAsia="Calibri"/>
          <w:color w:val="74777C"/>
          <w:sz w:val="16"/>
          <w:szCs w:val="16"/>
        </w:rPr>
        <w:t xml:space="preserve"> aufgestellte App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7</w:t>
      </w:r>
      <w:r w:rsidRPr="00F805B1">
        <w:rPr>
          <w:rFonts w:eastAsia="Calibri"/>
          <w:color w:val="74777C"/>
          <w:sz w:val="16"/>
          <w:szCs w:val="16"/>
        </w:rPr>
        <w:t>. Insgesamt wurden LINDA Apotheken im Jahr 2023 als „Deutschlands beste Apotheken“ ausgezeichnet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8</w:t>
      </w:r>
      <w:r w:rsidRPr="00F805B1">
        <w:rPr>
          <w:rFonts w:eastAsia="Calibri"/>
          <w:color w:val="74777C"/>
          <w:sz w:val="16"/>
          <w:szCs w:val="16"/>
        </w:rPr>
        <w:t xml:space="preserve">. Eigentümerin der Dachmarke LINDA Apotheken ist die LINDA AG, die sich dafür einsetzt, dass sich die selbstständigen </w:t>
      </w:r>
      <w:proofErr w:type="spellStart"/>
      <w:r w:rsidRPr="00F805B1">
        <w:rPr>
          <w:rFonts w:eastAsia="Calibri"/>
          <w:color w:val="74777C"/>
          <w:sz w:val="16"/>
          <w:szCs w:val="16"/>
        </w:rPr>
        <w:t>inhaber:innengeführten</w:t>
      </w:r>
      <w:proofErr w:type="spellEnd"/>
      <w:r w:rsidRPr="00F805B1">
        <w:rPr>
          <w:rFonts w:eastAsia="Calibri"/>
          <w:color w:val="74777C"/>
          <w:sz w:val="16"/>
          <w:szCs w:val="16"/>
        </w:rPr>
        <w:t xml:space="preserve"> Apotheken zukunftsorientiert positionieren und ihre Eigenständigkeit und Unabhängigkeit bewahren. Sitz der LINDA AG ist Köln.</w:t>
      </w:r>
    </w:p>
    <w:p w14:paraId="766D42D6" w14:textId="77777777" w:rsidR="00F805B1" w:rsidRPr="00F805B1" w:rsidRDefault="00F805B1" w:rsidP="00F805B1">
      <w:pPr>
        <w:jc w:val="both"/>
        <w:rPr>
          <w:sz w:val="18"/>
          <w:szCs w:val="18"/>
        </w:rPr>
      </w:pPr>
    </w:p>
    <w:p w14:paraId="58AA04FA" w14:textId="77777777" w:rsidR="00F805B1" w:rsidRPr="00F805B1" w:rsidRDefault="00F805B1" w:rsidP="00F805B1">
      <w:pPr>
        <w:jc w:val="both"/>
        <w:rPr>
          <w:sz w:val="16"/>
          <w:szCs w:val="16"/>
        </w:rPr>
      </w:pPr>
    </w:p>
    <w:p w14:paraId="0D8DC0C4" w14:textId="77777777" w:rsidR="00F805B1" w:rsidRPr="00F805B1" w:rsidRDefault="00F805B1" w:rsidP="00F805B1">
      <w:pPr>
        <w:jc w:val="both"/>
        <w:rPr>
          <w:rFonts w:eastAsia="Calibri"/>
          <w:color w:val="74777C"/>
          <w:sz w:val="12"/>
          <w:szCs w:val="12"/>
          <w:vertAlign w:val="superscript"/>
        </w:rPr>
      </w:pPr>
      <w:r w:rsidRPr="00F805B1">
        <w:rPr>
          <w:rFonts w:eastAsia="Calibri"/>
          <w:color w:val="74777C"/>
          <w:sz w:val="12"/>
          <w:szCs w:val="12"/>
          <w:vertAlign w:val="superscript"/>
        </w:rPr>
        <w:t>1</w:t>
      </w:r>
      <w:r w:rsidRPr="00F805B1">
        <w:rPr>
          <w:rFonts w:eastAsia="Calibri"/>
          <w:color w:val="74777C"/>
          <w:sz w:val="12"/>
          <w:szCs w:val="12"/>
        </w:rPr>
        <w:t xml:space="preserve">Auszeichnung zur »Marke des Jahrhunderts« in der Produktgattung Apotheke, Markenpreis des Verlags Deutsche Standards Editionen GmbH, 2022;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2</w:t>
      </w:r>
      <w:r w:rsidRPr="00F805B1">
        <w:rPr>
          <w:rFonts w:eastAsia="Calibri"/>
          <w:color w:val="74777C"/>
          <w:sz w:val="12"/>
          <w:szCs w:val="12"/>
        </w:rPr>
        <w:t xml:space="preserve">Platz 1 bei der Studie »Deutschlands Beste Händler 2022« in der Kategorie Apothekenkooperationen, Service Value GmbH und HANDELSBLATT, 2022;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3</w:t>
      </w:r>
      <w:r w:rsidRPr="00F805B1">
        <w:rPr>
          <w:rFonts w:eastAsia="Calibri"/>
          <w:color w:val="74777C"/>
          <w:sz w:val="12"/>
          <w:szCs w:val="12"/>
        </w:rPr>
        <w:t xml:space="preserve">Auszeichnung in der Studie »Qualitäts-Champion 2023« in der Kategorie Spezialhändler, SZ-Institut in Zusammenarbeit mit YouGov; 2023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4</w:t>
      </w:r>
      <w:r w:rsidRPr="00F805B1">
        <w:rPr>
          <w:rFonts w:eastAsia="Calibri"/>
          <w:color w:val="74777C"/>
          <w:sz w:val="12"/>
          <w:szCs w:val="12"/>
        </w:rPr>
        <w:t xml:space="preserve">Platz 1 in der Studie »Beste Kundenberatung 2023« in der Kategorie Apotheken-Kooperationen, HANDELSBLATT,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5</w:t>
      </w:r>
      <w:r w:rsidRPr="00F805B1">
        <w:rPr>
          <w:rFonts w:eastAsia="Calibri"/>
          <w:color w:val="74777C"/>
          <w:sz w:val="12"/>
          <w:szCs w:val="12"/>
        </w:rPr>
        <w:t xml:space="preserve">Auszeichnung mit dem Siegel »Beste Zukunftschancen« in der Coop Study 2023, Die erfolgreiche Apotheke,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6</w:t>
      </w:r>
      <w:r w:rsidRPr="00F805B1">
        <w:rPr>
          <w:rFonts w:eastAsia="Calibri"/>
          <w:color w:val="74777C"/>
          <w:sz w:val="12"/>
          <w:szCs w:val="12"/>
        </w:rPr>
        <w:t xml:space="preserve">Goldmedaillenrang in der Studie Digital-Champion 2023 in der Branche Apotheken-Kooperationen, Service Value und DIE WELT,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7</w:t>
      </w:r>
      <w:r w:rsidRPr="00F805B1">
        <w:rPr>
          <w:rFonts w:eastAsia="Calibri"/>
          <w:color w:val="74777C"/>
          <w:sz w:val="12"/>
          <w:szCs w:val="12"/>
        </w:rPr>
        <w:t>Auszeichnung mit dem »</w:t>
      </w:r>
      <w:proofErr w:type="spellStart"/>
      <w:r w:rsidRPr="00F805B1">
        <w:rPr>
          <w:rFonts w:eastAsia="Calibri"/>
          <w:color w:val="74777C"/>
          <w:sz w:val="12"/>
          <w:szCs w:val="12"/>
        </w:rPr>
        <w:t>DtGV</w:t>
      </w:r>
      <w:proofErr w:type="spellEnd"/>
      <w:r w:rsidRPr="00F805B1">
        <w:rPr>
          <w:rFonts w:eastAsia="Calibri"/>
          <w:color w:val="74777C"/>
          <w:sz w:val="12"/>
          <w:szCs w:val="12"/>
        </w:rPr>
        <w:t xml:space="preserve">-App-Award 2023« in der Kategorie Apotheken-Kooperationen, </w:t>
      </w:r>
      <w:proofErr w:type="spellStart"/>
      <w:r w:rsidRPr="00F805B1">
        <w:rPr>
          <w:rFonts w:eastAsia="Calibri"/>
          <w:color w:val="74777C"/>
          <w:sz w:val="12"/>
          <w:szCs w:val="12"/>
        </w:rPr>
        <w:t>DtGV</w:t>
      </w:r>
      <w:proofErr w:type="spellEnd"/>
      <w:r w:rsidRPr="00F805B1">
        <w:rPr>
          <w:rFonts w:eastAsia="Calibri"/>
          <w:color w:val="74777C"/>
          <w:sz w:val="12"/>
          <w:szCs w:val="12"/>
        </w:rPr>
        <w:t xml:space="preserve"> (Deutsche Gesellschaft für Verbraucherstudien,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8</w:t>
      </w:r>
      <w:r w:rsidRPr="00F805B1">
        <w:rPr>
          <w:rFonts w:eastAsia="Calibri"/>
          <w:color w:val="74777C"/>
          <w:sz w:val="12"/>
          <w:szCs w:val="12"/>
        </w:rPr>
        <w:t>Auszeichnung mit dem Deutschlandtest-Siegel »Deutschlands Beste Apotheken«, Service Value, 2023.</w:t>
      </w:r>
    </w:p>
    <w:p w14:paraId="367D8DBC" w14:textId="7BEA3D37" w:rsidR="007E529D" w:rsidRDefault="007E529D" w:rsidP="007E529D">
      <w:pPr>
        <w:pStyle w:val="EinfAbs"/>
        <w:rPr>
          <w:rFonts w:ascii="Arial" w:hAnsi="Arial" w:cs="Arial"/>
          <w:color w:val="74777C"/>
          <w:sz w:val="20"/>
          <w:szCs w:val="20"/>
        </w:rPr>
      </w:pPr>
    </w:p>
    <w:p w14:paraId="674C7F64" w14:textId="77777777" w:rsidR="007B249F" w:rsidRDefault="007B249F" w:rsidP="007E529D">
      <w:pPr>
        <w:pStyle w:val="EinfAbs"/>
        <w:rPr>
          <w:rFonts w:ascii="Arial" w:eastAsia="Calibri" w:hAnsi="Arial" w:cs="Arial"/>
          <w:b/>
          <w:bCs/>
          <w:color w:val="C8DFA6"/>
          <w:sz w:val="22"/>
          <w:szCs w:val="22"/>
        </w:rPr>
      </w:pPr>
    </w:p>
    <w:p w14:paraId="6ED774FC" w14:textId="77777777" w:rsidR="007B249F" w:rsidRDefault="007B249F" w:rsidP="007E529D">
      <w:pPr>
        <w:pStyle w:val="EinfAbs"/>
        <w:rPr>
          <w:rFonts w:ascii="Arial" w:eastAsia="Calibri" w:hAnsi="Arial" w:cs="Arial"/>
          <w:b/>
          <w:bCs/>
          <w:color w:val="C8DFA6"/>
          <w:sz w:val="22"/>
          <w:szCs w:val="22"/>
        </w:rPr>
      </w:pPr>
    </w:p>
    <w:p w14:paraId="09B3285D" w14:textId="7CC00D9F" w:rsidR="007E529D" w:rsidRDefault="007E529D" w:rsidP="007E529D">
      <w:pPr>
        <w:pStyle w:val="EinfAbs"/>
        <w:rPr>
          <w:rFonts w:ascii="Arial" w:hAnsi="Arial" w:cs="Arial"/>
          <w:color w:val="74777C"/>
          <w:sz w:val="20"/>
          <w:szCs w:val="20"/>
        </w:rPr>
      </w:pPr>
      <w:r w:rsidRPr="00381336">
        <w:rPr>
          <w:rFonts w:ascii="Arial" w:eastAsia="Calibri" w:hAnsi="Arial" w:cs="Arial"/>
          <w:b/>
          <w:bCs/>
          <w:color w:val="C8DFA6"/>
          <w:sz w:val="22"/>
          <w:szCs w:val="22"/>
        </w:rPr>
        <w:t>&gt;</w:t>
      </w:r>
      <w:r w:rsidRPr="00463FF6">
        <w:rPr>
          <w:rFonts w:ascii="Arial" w:hAnsi="Arial" w:cs="Arial"/>
          <w:color w:val="C7DEA5"/>
          <w:position w:val="2"/>
          <w:sz w:val="22"/>
          <w:szCs w:val="22"/>
        </w:rPr>
        <w:t xml:space="preserve"> </w:t>
      </w:r>
      <w:r w:rsidRPr="00463FF6">
        <w:rPr>
          <w:rFonts w:ascii="Arial" w:hAnsi="Arial" w:cs="Arial"/>
          <w:b/>
          <w:bCs/>
          <w:color w:val="74777C"/>
          <w:sz w:val="22"/>
          <w:szCs w:val="22"/>
        </w:rPr>
        <w:t>KONTAKT</w:t>
      </w:r>
    </w:p>
    <w:p w14:paraId="39201AB4" w14:textId="77777777" w:rsidR="007E529D" w:rsidRDefault="007E529D" w:rsidP="007E529D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</w:p>
    <w:p w14:paraId="0EFDBAA4" w14:textId="63937AC6" w:rsidR="006A25CC" w:rsidRDefault="007E529D" w:rsidP="007E529D">
      <w:pPr>
        <w:pStyle w:val="EinfAbs"/>
        <w:spacing w:line="240" w:lineRule="auto"/>
        <w:rPr>
          <w:rFonts w:ascii="Arial" w:hAnsi="Arial" w:cs="Arial"/>
          <w:b/>
          <w:bCs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LINDA AG</w:t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 xml:space="preserve"> </w:t>
      </w:r>
      <w:r w:rsidR="005975E7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5975E7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5975E7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5975E7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5975E7" w:rsidRPr="00B92B43">
        <w:rPr>
          <w:rFonts w:ascii="Arial" w:hAnsi="Arial" w:cs="Arial"/>
          <w:b/>
          <w:bCs/>
          <w:color w:val="74777C"/>
          <w:sz w:val="18"/>
          <w:szCs w:val="18"/>
        </w:rPr>
        <w:t>t</w:t>
      </w:r>
      <w:r w:rsidR="005975E7" w:rsidRPr="00B92B43">
        <w:rPr>
          <w:rFonts w:ascii="Arial" w:hAnsi="Arial" w:cs="Arial"/>
          <w:color w:val="74777C"/>
          <w:sz w:val="18"/>
          <w:szCs w:val="18"/>
        </w:rPr>
        <w:t xml:space="preserve"> 0 22 36. 8 48 78 - </w:t>
      </w:r>
      <w:r w:rsidR="005975E7">
        <w:rPr>
          <w:rFonts w:ascii="Arial" w:hAnsi="Arial" w:cs="Arial"/>
          <w:color w:val="74777C"/>
          <w:sz w:val="18"/>
          <w:szCs w:val="18"/>
        </w:rPr>
        <w:t>53</w:t>
      </w:r>
    </w:p>
    <w:p w14:paraId="2371761A" w14:textId="79F5495B" w:rsidR="006A25CC" w:rsidRPr="006A25CC" w:rsidRDefault="006A25CC" w:rsidP="006A25CC">
      <w:pPr>
        <w:pStyle w:val="EinfAbs"/>
        <w:rPr>
          <w:rFonts w:ascii="Arial" w:hAnsi="Arial" w:cs="Arial"/>
          <w:color w:val="74777C"/>
          <w:sz w:val="20"/>
          <w:szCs w:val="20"/>
        </w:rPr>
      </w:pPr>
      <w:r w:rsidRPr="006A25CC">
        <w:rPr>
          <w:rFonts w:ascii="Arial" w:hAnsi="Arial" w:cs="Arial"/>
          <w:color w:val="74777C"/>
          <w:sz w:val="20"/>
          <w:szCs w:val="20"/>
        </w:rPr>
        <w:t>Leitung Kommunikation &amp; Marketing</w:t>
      </w:r>
      <w:r w:rsidR="005975E7">
        <w:rPr>
          <w:rFonts w:ascii="Arial" w:hAnsi="Arial" w:cs="Arial"/>
          <w:color w:val="74777C"/>
          <w:sz w:val="20"/>
          <w:szCs w:val="20"/>
        </w:rPr>
        <w:tab/>
      </w:r>
      <w:r w:rsidR="005975E7" w:rsidRPr="00B92B43">
        <w:rPr>
          <w:rFonts w:ascii="Arial" w:hAnsi="Arial" w:cs="Arial"/>
          <w:b/>
          <w:bCs/>
          <w:color w:val="74777C"/>
          <w:sz w:val="18"/>
          <w:szCs w:val="18"/>
        </w:rPr>
        <w:t>e</w:t>
      </w:r>
      <w:r w:rsidR="005975E7" w:rsidRPr="00B92B43">
        <w:rPr>
          <w:rFonts w:ascii="Arial" w:hAnsi="Arial" w:cs="Arial"/>
          <w:color w:val="74777C"/>
          <w:sz w:val="18"/>
          <w:szCs w:val="18"/>
        </w:rPr>
        <w:t xml:space="preserve"> </w:t>
      </w:r>
      <w:r w:rsidR="005975E7">
        <w:rPr>
          <w:rFonts w:ascii="Arial" w:hAnsi="Arial" w:cs="Arial"/>
          <w:color w:val="74777C"/>
          <w:sz w:val="18"/>
          <w:szCs w:val="18"/>
        </w:rPr>
        <w:t>presse</w:t>
      </w:r>
      <w:r w:rsidR="005975E7" w:rsidRPr="00B92B43">
        <w:rPr>
          <w:rFonts w:ascii="Arial" w:hAnsi="Arial" w:cs="Arial"/>
          <w:color w:val="74777C"/>
          <w:sz w:val="18"/>
          <w:szCs w:val="18"/>
        </w:rPr>
        <w:t>@linda</w:t>
      </w:r>
      <w:r w:rsidR="005975E7">
        <w:rPr>
          <w:rFonts w:ascii="Arial" w:hAnsi="Arial" w:cs="Arial"/>
          <w:color w:val="74777C"/>
          <w:sz w:val="18"/>
          <w:szCs w:val="18"/>
        </w:rPr>
        <w:t>-ag</w:t>
      </w:r>
      <w:r w:rsidR="005975E7" w:rsidRPr="00B92B43">
        <w:rPr>
          <w:rFonts w:ascii="Arial" w:hAnsi="Arial" w:cs="Arial"/>
          <w:color w:val="74777C"/>
          <w:sz w:val="18"/>
          <w:szCs w:val="18"/>
        </w:rPr>
        <w:t>.de</w:t>
      </w:r>
    </w:p>
    <w:p w14:paraId="1FAD3798" w14:textId="76F0CE66" w:rsidR="007E529D" w:rsidRPr="00B92B43" w:rsidRDefault="005975E7" w:rsidP="007E529D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5975E7">
        <w:rPr>
          <w:rFonts w:ascii="Arial" w:hAnsi="Arial" w:cs="Arial"/>
          <w:color w:val="74777C"/>
          <w:sz w:val="18"/>
          <w:szCs w:val="18"/>
        </w:rPr>
        <w:t>Cornelia Kurtz</w:t>
      </w:r>
      <w:r w:rsidR="007E529D" w:rsidRPr="005975E7">
        <w:rPr>
          <w:rFonts w:ascii="Arial" w:hAnsi="Arial" w:cs="Arial"/>
          <w:color w:val="74777C"/>
          <w:sz w:val="18"/>
          <w:szCs w:val="18"/>
        </w:rPr>
        <w:tab/>
      </w:r>
      <w:r w:rsidR="007E529D" w:rsidRPr="005975E7">
        <w:rPr>
          <w:rFonts w:ascii="Arial" w:hAnsi="Arial" w:cs="Arial"/>
          <w:color w:val="74777C"/>
          <w:sz w:val="18"/>
          <w:szCs w:val="18"/>
        </w:rPr>
        <w:tab/>
      </w:r>
      <w:r w:rsidR="007E529D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="007E529D"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Pr="00B92B43">
        <w:rPr>
          <w:rFonts w:ascii="Arial" w:hAnsi="Arial" w:cs="Arial"/>
          <w:sz w:val="18"/>
          <w:szCs w:val="18"/>
        </w:rPr>
        <w:t xml:space="preserve"> </w:t>
      </w:r>
      <w:r w:rsidRPr="00B92B43">
        <w:rPr>
          <w:rFonts w:ascii="Arial" w:hAnsi="Arial" w:cs="Arial"/>
          <w:color w:val="74777C"/>
          <w:sz w:val="18"/>
          <w:szCs w:val="18"/>
        </w:rPr>
        <w:t>linda.de</w:t>
      </w:r>
    </w:p>
    <w:p w14:paraId="46DE0712" w14:textId="77777777" w:rsidR="005975E7" w:rsidRPr="00B92B43" w:rsidRDefault="00E42E44" w:rsidP="005975E7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Emil-Hoffmann-Straße 1a</w:t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="007E529D" w:rsidRPr="00B92B43">
        <w:rPr>
          <w:rFonts w:ascii="Arial" w:hAnsi="Arial" w:cs="Arial"/>
          <w:color w:val="74777C"/>
          <w:sz w:val="18"/>
          <w:szCs w:val="18"/>
        </w:rPr>
        <w:tab/>
      </w:r>
      <w:r w:rsidR="005975E7"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="005975E7"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="005975E7" w:rsidRPr="00B92B43">
        <w:rPr>
          <w:rFonts w:ascii="Arial" w:hAnsi="Arial" w:cs="Arial"/>
          <w:color w:val="74777C"/>
          <w:sz w:val="18"/>
          <w:szCs w:val="18"/>
        </w:rPr>
        <w:t>facebook.com/</w:t>
      </w:r>
      <w:proofErr w:type="spellStart"/>
      <w:r w:rsidR="005975E7" w:rsidRPr="00B92B43">
        <w:rPr>
          <w:rFonts w:ascii="Arial" w:hAnsi="Arial" w:cs="Arial"/>
          <w:color w:val="74777C"/>
          <w:sz w:val="18"/>
          <w:szCs w:val="18"/>
        </w:rPr>
        <w:t>LINDA.Apotheken</w:t>
      </w:r>
      <w:proofErr w:type="spellEnd"/>
    </w:p>
    <w:p w14:paraId="08F22F1A" w14:textId="784AF2F1" w:rsidR="007E529D" w:rsidRPr="00B92B43" w:rsidRDefault="00E42E44" w:rsidP="007E529D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50996 Köln</w:t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="005975E7"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="005975E7"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="005975E7" w:rsidRPr="00B92B43">
        <w:rPr>
          <w:rFonts w:ascii="Arial" w:hAnsi="Arial" w:cs="Arial"/>
          <w:color w:val="74777C"/>
          <w:sz w:val="18"/>
          <w:szCs w:val="18"/>
        </w:rPr>
        <w:t>app.linda.de</w:t>
      </w:r>
      <w:r w:rsidR="007E529D" w:rsidRPr="00B92B43">
        <w:rPr>
          <w:rFonts w:ascii="Arial" w:hAnsi="Arial" w:cs="Arial"/>
          <w:color w:val="74777C"/>
          <w:sz w:val="18"/>
          <w:szCs w:val="18"/>
        </w:rPr>
        <w:tab/>
        <w:t xml:space="preserve"> </w:t>
      </w:r>
    </w:p>
    <w:p w14:paraId="4E05A8D9" w14:textId="5A09D8B2" w:rsidR="007E529D" w:rsidRPr="00B92B43" w:rsidRDefault="007E529D" w:rsidP="007E529D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>
        <w:rPr>
          <w:rFonts w:ascii="Arial" w:hAnsi="Arial" w:cs="Arial"/>
          <w:color w:val="74777C"/>
          <w:sz w:val="18"/>
          <w:szCs w:val="18"/>
        </w:rPr>
        <w:tab/>
      </w:r>
      <w:r w:rsidR="00E42E44">
        <w:rPr>
          <w:rFonts w:ascii="Arial" w:hAnsi="Arial" w:cs="Arial"/>
          <w:color w:val="74777C"/>
          <w:sz w:val="18"/>
          <w:szCs w:val="18"/>
        </w:rPr>
        <w:tab/>
      </w:r>
      <w:r w:rsidR="00E42E44"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</w:p>
    <w:p w14:paraId="46D614AD" w14:textId="267A7395" w:rsidR="00BE47C9" w:rsidRDefault="007E529D" w:rsidP="007B249F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="00E42E44"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</w:p>
    <w:p w14:paraId="5818349E" w14:textId="77777777" w:rsidR="006A25CC" w:rsidRDefault="006A25CC" w:rsidP="007B249F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</w:p>
    <w:p w14:paraId="3B423862" w14:textId="77777777" w:rsidR="006A25CC" w:rsidRDefault="006A25CC" w:rsidP="007B249F">
      <w:pPr>
        <w:pStyle w:val="EinfAbs"/>
        <w:spacing w:line="240" w:lineRule="auto"/>
      </w:pPr>
    </w:p>
    <w:p w14:paraId="3A7287E5" w14:textId="77777777" w:rsidR="006A25CC" w:rsidRDefault="006A25CC" w:rsidP="007B249F">
      <w:pPr>
        <w:pStyle w:val="EinfAbs"/>
        <w:spacing w:line="240" w:lineRule="auto"/>
      </w:pPr>
    </w:p>
    <w:p w14:paraId="25BC677F" w14:textId="77777777" w:rsidR="006A25CC" w:rsidRDefault="006A25CC" w:rsidP="007B249F">
      <w:pPr>
        <w:pStyle w:val="EinfAbs"/>
        <w:spacing w:line="240" w:lineRule="auto"/>
      </w:pPr>
    </w:p>
    <w:p w14:paraId="3DCCA20D" w14:textId="77777777" w:rsidR="006A25CC" w:rsidRDefault="006A25CC" w:rsidP="007B249F">
      <w:pPr>
        <w:pStyle w:val="EinfAbs"/>
        <w:spacing w:line="240" w:lineRule="auto"/>
      </w:pPr>
    </w:p>
    <w:p w14:paraId="19C1EBF8" w14:textId="77777777" w:rsidR="006A25CC" w:rsidRDefault="006A25CC" w:rsidP="007B249F">
      <w:pPr>
        <w:pStyle w:val="EinfAbs"/>
        <w:spacing w:line="240" w:lineRule="auto"/>
      </w:pPr>
    </w:p>
    <w:p w14:paraId="1DB168FD" w14:textId="77777777" w:rsidR="006A25CC" w:rsidRDefault="006A25CC" w:rsidP="007B249F">
      <w:pPr>
        <w:pStyle w:val="EinfAbs"/>
        <w:spacing w:line="240" w:lineRule="auto"/>
      </w:pPr>
    </w:p>
    <w:p w14:paraId="69EDAE76" w14:textId="77777777" w:rsidR="006A25CC" w:rsidRPr="007B249F" w:rsidRDefault="006A25CC" w:rsidP="007B249F">
      <w:pPr>
        <w:pStyle w:val="EinfAbs"/>
        <w:spacing w:line="240" w:lineRule="auto"/>
      </w:pPr>
    </w:p>
    <w:p w14:paraId="4AB3F780" w14:textId="77777777" w:rsidR="004A50B0" w:rsidRDefault="004A50B0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0782F087" w14:textId="77777777" w:rsidR="004A50B0" w:rsidRDefault="004A50B0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7A24A917" w14:textId="77777777" w:rsidR="004A50B0" w:rsidRDefault="004A50B0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6D173767" w14:textId="77777777" w:rsidR="004A50B0" w:rsidRDefault="004A50B0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00E4E638" w14:textId="77777777" w:rsidR="004A50B0" w:rsidRDefault="004A50B0" w:rsidP="00BE47C9">
      <w:pPr>
        <w:rPr>
          <w:b/>
          <w:bCs/>
          <w:color w:val="C7DEA5"/>
          <w:position w:val="2"/>
          <w:sz w:val="22"/>
          <w:szCs w:val="22"/>
        </w:rPr>
      </w:pPr>
    </w:p>
    <w:p w14:paraId="341D6807" w14:textId="2EB56B5F" w:rsidR="005D46D9" w:rsidRDefault="00BE47C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C7DEA5"/>
          <w:position w:val="2"/>
          <w:sz w:val="22"/>
          <w:szCs w:val="22"/>
        </w:rPr>
        <w:lastRenderedPageBreak/>
        <w:t>&gt;</w:t>
      </w:r>
      <w:r>
        <w:rPr>
          <w:color w:val="C7DEA5"/>
          <w:position w:val="2"/>
          <w:sz w:val="22"/>
          <w:szCs w:val="22"/>
        </w:rPr>
        <w:t xml:space="preserve"> </w:t>
      </w:r>
      <w:r>
        <w:rPr>
          <w:b/>
          <w:bCs/>
          <w:color w:val="74777C"/>
          <w:sz w:val="20"/>
          <w:szCs w:val="20"/>
        </w:rPr>
        <w:t>BILDMATERIAL</w:t>
      </w:r>
    </w:p>
    <w:p w14:paraId="7A5DD603" w14:textId="77777777" w:rsidR="006A25CC" w:rsidRDefault="006A25CC" w:rsidP="00BE47C9">
      <w:pPr>
        <w:rPr>
          <w:b/>
          <w:bCs/>
          <w:color w:val="74777C"/>
          <w:sz w:val="20"/>
          <w:szCs w:val="20"/>
        </w:rPr>
      </w:pPr>
    </w:p>
    <w:p w14:paraId="42EB495D" w14:textId="77777777" w:rsidR="007B249F" w:rsidRDefault="007B249F" w:rsidP="00BE47C9">
      <w:pPr>
        <w:rPr>
          <w:b/>
          <w:bCs/>
          <w:color w:val="74777C"/>
          <w:sz w:val="20"/>
          <w:szCs w:val="20"/>
        </w:rPr>
      </w:pPr>
    </w:p>
    <w:p w14:paraId="32C0A4B0" w14:textId="32B88969" w:rsidR="002E7226" w:rsidRDefault="002E7226" w:rsidP="00BE47C9">
      <w:pPr>
        <w:rPr>
          <w:noProof/>
        </w:rPr>
      </w:pPr>
      <w:r>
        <w:rPr>
          <w:noProof/>
        </w:rPr>
        <w:drawing>
          <wp:inline distT="0" distB="0" distL="0" distR="0" wp14:anchorId="410865DF" wp14:editId="6BF1389C">
            <wp:extent cx="2522426" cy="2380615"/>
            <wp:effectExtent l="0" t="0" r="0" b="635"/>
            <wp:docPr id="1969516423" name="Grafik 2" descr="Ein Bild, das Menschliches Gesicht, Kleidung, Brill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16423" name="Grafik 2" descr="Ein Bild, das Menschliches Gesicht, Kleidung, Brille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" t="1575" r="1"/>
                    <a:stretch/>
                  </pic:blipFill>
                  <pic:spPr bwMode="auto">
                    <a:xfrm>
                      <a:off x="0" y="0"/>
                      <a:ext cx="2545324" cy="24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B793F" w14:textId="77777777" w:rsidR="00BA050B" w:rsidRDefault="00BA050B" w:rsidP="00BE47C9">
      <w:pPr>
        <w:rPr>
          <w:noProof/>
        </w:rPr>
      </w:pPr>
    </w:p>
    <w:p w14:paraId="57A9935B" w14:textId="12932A0B" w:rsidR="00BE47C9" w:rsidRDefault="009C30E9" w:rsidP="00BE47C9">
      <w:pPr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>Bild 1</w:t>
      </w:r>
    </w:p>
    <w:p w14:paraId="1F86E194" w14:textId="16C4C32B" w:rsidR="00BE47C9" w:rsidRDefault="00BE47C9" w:rsidP="00BE47C9">
      <w:pPr>
        <w:rPr>
          <w:color w:val="74777C"/>
          <w:sz w:val="20"/>
          <w:szCs w:val="20"/>
        </w:rPr>
      </w:pPr>
    </w:p>
    <w:p w14:paraId="6708CE50" w14:textId="106E9611" w:rsidR="006B1DB9" w:rsidRDefault="00BE47C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</w:t>
      </w:r>
      <w:r w:rsidR="009C30E9">
        <w:rPr>
          <w:b/>
          <w:bCs/>
          <w:color w:val="74777C"/>
          <w:sz w:val="20"/>
          <w:szCs w:val="20"/>
        </w:rPr>
        <w:t>quelle</w:t>
      </w:r>
    </w:p>
    <w:p w14:paraId="69110B56" w14:textId="5E0830E4" w:rsidR="006B1DB9" w:rsidRPr="006B1DB9" w:rsidRDefault="006B1DB9" w:rsidP="00BE47C9">
      <w:pPr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 xml:space="preserve">LINDA </w:t>
      </w:r>
      <w:r w:rsidR="00E62CBC">
        <w:rPr>
          <w:color w:val="74777C"/>
          <w:sz w:val="20"/>
          <w:szCs w:val="20"/>
        </w:rPr>
        <w:t xml:space="preserve">Apotheken / LINDA </w:t>
      </w:r>
      <w:r>
        <w:rPr>
          <w:color w:val="74777C"/>
          <w:sz w:val="20"/>
          <w:szCs w:val="20"/>
        </w:rPr>
        <w:t>A</w:t>
      </w:r>
      <w:r w:rsidR="00E839F7">
        <w:rPr>
          <w:color w:val="74777C"/>
          <w:sz w:val="20"/>
          <w:szCs w:val="20"/>
        </w:rPr>
        <w:t>G</w:t>
      </w:r>
      <w:r>
        <w:rPr>
          <w:color w:val="74777C"/>
          <w:sz w:val="20"/>
          <w:szCs w:val="20"/>
        </w:rPr>
        <w:t xml:space="preserve"> </w:t>
      </w:r>
    </w:p>
    <w:p w14:paraId="3EBBE044" w14:textId="77777777" w:rsidR="006B1DB9" w:rsidRDefault="006B1DB9" w:rsidP="00BE47C9">
      <w:pPr>
        <w:rPr>
          <w:b/>
          <w:bCs/>
          <w:color w:val="74777C"/>
          <w:sz w:val="20"/>
          <w:szCs w:val="20"/>
        </w:rPr>
      </w:pPr>
    </w:p>
    <w:p w14:paraId="1488A43D" w14:textId="1E34C261" w:rsidR="00BE47C9" w:rsidRDefault="006B1DB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</w:t>
      </w:r>
      <w:r w:rsidR="00BE47C9">
        <w:rPr>
          <w:b/>
          <w:bCs/>
          <w:color w:val="74777C"/>
          <w:sz w:val="20"/>
          <w:szCs w:val="20"/>
        </w:rPr>
        <w:t>unterschrift</w:t>
      </w:r>
    </w:p>
    <w:p w14:paraId="42FD2287" w14:textId="7077E258" w:rsidR="00C41FED" w:rsidRDefault="00D70A6E" w:rsidP="001E6F66">
      <w:pPr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>Cornelia Kurtz</w:t>
      </w:r>
    </w:p>
    <w:p w14:paraId="7005FB07" w14:textId="77777777" w:rsidR="006A25CC" w:rsidRDefault="006A25CC" w:rsidP="001E6F66">
      <w:pPr>
        <w:rPr>
          <w:color w:val="74777C"/>
          <w:sz w:val="20"/>
          <w:szCs w:val="20"/>
        </w:rPr>
      </w:pPr>
    </w:p>
    <w:p w14:paraId="53503CCC" w14:textId="77777777" w:rsidR="00847504" w:rsidRDefault="00847504" w:rsidP="00AE66B2">
      <w:pPr>
        <w:rPr>
          <w:color w:val="74777C"/>
          <w:sz w:val="20"/>
          <w:szCs w:val="20"/>
        </w:rPr>
      </w:pPr>
    </w:p>
    <w:p w14:paraId="404ADE28" w14:textId="77777777" w:rsidR="00847504" w:rsidRDefault="00847504" w:rsidP="00AE66B2">
      <w:pPr>
        <w:rPr>
          <w:color w:val="74777C"/>
          <w:sz w:val="20"/>
          <w:szCs w:val="20"/>
        </w:rPr>
      </w:pPr>
    </w:p>
    <w:p w14:paraId="5FBE591E" w14:textId="50B48F51" w:rsidR="007A323F" w:rsidRDefault="006A25CC" w:rsidP="00AE66B2">
      <w:pPr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6895E85B" wp14:editId="277E12BF">
            <wp:extent cx="2561679" cy="2173457"/>
            <wp:effectExtent l="0" t="0" r="0" b="0"/>
            <wp:docPr id="1725034429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34429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89" cy="21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7235" w14:textId="77777777" w:rsidR="006A25CC" w:rsidRDefault="006A25CC" w:rsidP="00AE66B2">
      <w:pPr>
        <w:rPr>
          <w:color w:val="FF0000"/>
          <w:sz w:val="20"/>
          <w:szCs w:val="20"/>
        </w:rPr>
      </w:pPr>
    </w:p>
    <w:p w14:paraId="619D092F" w14:textId="681DF149" w:rsidR="00AE66B2" w:rsidRDefault="007A323F" w:rsidP="00AE66B2">
      <w:pPr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 xml:space="preserve"> </w:t>
      </w:r>
      <w:r w:rsidR="00AE66B2">
        <w:rPr>
          <w:color w:val="74777C"/>
          <w:sz w:val="20"/>
          <w:szCs w:val="20"/>
        </w:rPr>
        <w:t>Bild 2</w:t>
      </w:r>
    </w:p>
    <w:p w14:paraId="7C0FFA7D" w14:textId="27FE2E86" w:rsidR="00AE66B2" w:rsidRDefault="00AE66B2" w:rsidP="00AE66B2">
      <w:pPr>
        <w:rPr>
          <w:b/>
          <w:bCs/>
          <w:color w:val="74777C"/>
          <w:sz w:val="20"/>
          <w:szCs w:val="20"/>
        </w:rPr>
      </w:pPr>
    </w:p>
    <w:p w14:paraId="6265B5FE" w14:textId="77777777" w:rsidR="00AE66B2" w:rsidRDefault="00AE66B2" w:rsidP="00AE66B2">
      <w:pPr>
        <w:rPr>
          <w:b/>
          <w:bCs/>
          <w:color w:val="74777C"/>
          <w:sz w:val="20"/>
          <w:szCs w:val="20"/>
        </w:rPr>
      </w:pPr>
    </w:p>
    <w:p w14:paraId="607630CE" w14:textId="7AB3E4DC" w:rsidR="00AE66B2" w:rsidRDefault="00AE66B2" w:rsidP="00AE66B2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Bildquelle</w:t>
      </w:r>
    </w:p>
    <w:p w14:paraId="313B3BC8" w14:textId="04196E6D" w:rsidR="00AE66B2" w:rsidRPr="006B1DB9" w:rsidRDefault="00AE66B2" w:rsidP="00AE66B2">
      <w:pPr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 xml:space="preserve">LINDA Apotheken / LINDA AG </w:t>
      </w:r>
    </w:p>
    <w:p w14:paraId="4871458B" w14:textId="6FA0E6E7" w:rsidR="00AE66B2" w:rsidRDefault="00AE66B2" w:rsidP="00AE66B2">
      <w:pPr>
        <w:rPr>
          <w:b/>
          <w:bCs/>
          <w:color w:val="74777C"/>
          <w:sz w:val="20"/>
          <w:szCs w:val="20"/>
        </w:rPr>
      </w:pPr>
    </w:p>
    <w:p w14:paraId="3C85AFD3" w14:textId="083F8215" w:rsidR="00AE66B2" w:rsidRDefault="00AE66B2" w:rsidP="00AE66B2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Bildunterschrift</w:t>
      </w:r>
    </w:p>
    <w:p w14:paraId="195C08E9" w14:textId="511FA090" w:rsidR="00AE66B2" w:rsidRPr="005D46D9" w:rsidRDefault="00D70A6E" w:rsidP="001E6F66">
      <w:pPr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>Car</w:t>
      </w:r>
      <w:r w:rsidR="004A50B0">
        <w:rPr>
          <w:color w:val="74777C"/>
          <w:sz w:val="20"/>
          <w:szCs w:val="20"/>
        </w:rPr>
        <w:t>ina</w:t>
      </w:r>
      <w:r>
        <w:rPr>
          <w:color w:val="74777C"/>
          <w:sz w:val="20"/>
          <w:szCs w:val="20"/>
        </w:rPr>
        <w:t xml:space="preserve"> Busche</w:t>
      </w:r>
    </w:p>
    <w:sectPr w:rsidR="00AE66B2" w:rsidRPr="005D46D9" w:rsidSect="004A5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3117" w:bottom="127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0A2E" w14:textId="77777777" w:rsidR="00C17CB6" w:rsidRDefault="00C17CB6">
      <w:r>
        <w:separator/>
      </w:r>
    </w:p>
  </w:endnote>
  <w:endnote w:type="continuationSeparator" w:id="0">
    <w:p w14:paraId="0ABC24EF" w14:textId="77777777" w:rsidR="00C17CB6" w:rsidRDefault="00C1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4407" w14:textId="77777777" w:rsidR="004829C8" w:rsidRDefault="004829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FF9" w14:textId="77777777" w:rsidR="00C22108" w:rsidRPr="001E6F66" w:rsidRDefault="001E6F66" w:rsidP="00EC2C5F">
    <w:pPr>
      <w:pStyle w:val="Fuzeile"/>
      <w:tabs>
        <w:tab w:val="clear" w:pos="4536"/>
        <w:tab w:val="clear" w:pos="9072"/>
        <w:tab w:val="left" w:pos="493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B45C14C" wp14:editId="14D9BCD2">
          <wp:simplePos x="0" y="0"/>
          <wp:positionH relativeFrom="page">
            <wp:align>left</wp:align>
          </wp:positionH>
          <wp:positionV relativeFrom="page">
            <wp:posOffset>10503673</wp:posOffset>
          </wp:positionV>
          <wp:extent cx="7556500" cy="206900"/>
          <wp:effectExtent l="0" t="0" r="0" b="3175"/>
          <wp:wrapNone/>
          <wp:docPr id="735295354" name="Grafik 7352953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C5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161E" w14:textId="77777777" w:rsidR="00370179" w:rsidRDefault="00370179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86D982" wp14:editId="435312D7">
          <wp:simplePos x="540812" y="10535169"/>
          <wp:positionH relativeFrom="page">
            <wp:align>left</wp:align>
          </wp:positionH>
          <wp:positionV relativeFrom="page">
            <wp:align>bottom</wp:align>
          </wp:positionV>
          <wp:extent cx="7560000" cy="237600"/>
          <wp:effectExtent l="0" t="0" r="3175" b="0"/>
          <wp:wrapNone/>
          <wp:docPr id="1908516785" name="Grafik 1908516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2C4A" w14:textId="77777777" w:rsidR="00C17CB6" w:rsidRDefault="00C17CB6">
      <w:r>
        <w:separator/>
      </w:r>
    </w:p>
  </w:footnote>
  <w:footnote w:type="continuationSeparator" w:id="0">
    <w:p w14:paraId="7729027B" w14:textId="77777777" w:rsidR="00C17CB6" w:rsidRDefault="00C1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B130" w14:textId="77777777" w:rsidR="004829C8" w:rsidRDefault="004829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05EF" w14:textId="77777777" w:rsidR="00553751" w:rsidRPr="004E620C" w:rsidRDefault="001E6F66" w:rsidP="00553751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F1439E8" wp14:editId="75FE63C0">
          <wp:simplePos x="0" y="0"/>
          <wp:positionH relativeFrom="page">
            <wp:posOffset>-28575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1213338273" name="Grafik 1213338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C1FB" w14:textId="77777777" w:rsidR="00F27177" w:rsidRPr="007A1F1B" w:rsidRDefault="007A1F1B" w:rsidP="007A1F1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8E9FC" wp14:editId="54D52204">
          <wp:simplePos x="0" y="0"/>
          <wp:positionH relativeFrom="page">
            <wp:posOffset>-38100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1182347341" name="Grafik 1182347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C453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335A3"/>
    <w:multiLevelType w:val="hybridMultilevel"/>
    <w:tmpl w:val="D78EE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5B61"/>
    <w:multiLevelType w:val="hybridMultilevel"/>
    <w:tmpl w:val="8E723248"/>
    <w:lvl w:ilvl="0" w:tplc="75DE579A">
      <w:start w:val="1"/>
      <w:numFmt w:val="decimal"/>
      <w:pStyle w:val="Nummerierung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C8DEA5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C04"/>
    <w:multiLevelType w:val="hybridMultilevel"/>
    <w:tmpl w:val="FC307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9F6"/>
    <w:multiLevelType w:val="hybridMultilevel"/>
    <w:tmpl w:val="4F804BB2"/>
    <w:lvl w:ilvl="0" w:tplc="BE36B696">
      <w:start w:val="1"/>
      <w:numFmt w:val="bullet"/>
      <w:lvlText w:val="&gt;"/>
      <w:lvlJc w:val="left"/>
      <w:pPr>
        <w:ind w:left="1069" w:hanging="360"/>
      </w:pPr>
      <w:rPr>
        <w:rFonts w:ascii="Arial" w:hAnsi="Arial" w:cs="Arial" w:hint="default"/>
        <w:b/>
        <w:color w:val="C8DEA5"/>
      </w:rPr>
    </w:lvl>
    <w:lvl w:ilvl="1" w:tplc="4F62ED8A">
      <w:start w:val="1"/>
      <w:numFmt w:val="bullet"/>
      <w:lvlText w:val="̶"/>
      <w:lvlJc w:val="left"/>
      <w:pPr>
        <w:ind w:left="1789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316FFB"/>
    <w:multiLevelType w:val="hybridMultilevel"/>
    <w:tmpl w:val="896ED8A4"/>
    <w:lvl w:ilvl="0" w:tplc="A33CA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09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E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5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E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0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4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8B5CF3"/>
    <w:multiLevelType w:val="hybridMultilevel"/>
    <w:tmpl w:val="B40810CC"/>
    <w:lvl w:ilvl="0" w:tplc="73646394">
      <w:start w:val="1"/>
      <w:numFmt w:val="bullet"/>
      <w:pStyle w:val="1Aufzhlung"/>
      <w:lvlText w:val="&gt;"/>
      <w:lvlJc w:val="left"/>
      <w:pPr>
        <w:ind w:left="644" w:hanging="360"/>
      </w:pPr>
      <w:rPr>
        <w:rFonts w:ascii="Arial" w:hAnsi="Arial" w:cs="Arial" w:hint="default"/>
        <w:b/>
        <w:color w:val="C8DEA5"/>
      </w:rPr>
    </w:lvl>
    <w:lvl w:ilvl="1" w:tplc="0407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7" w15:restartNumberingAfterBreak="0">
    <w:nsid w:val="7BE13778"/>
    <w:multiLevelType w:val="hybridMultilevel"/>
    <w:tmpl w:val="59080BE2"/>
    <w:lvl w:ilvl="0" w:tplc="24289652">
      <w:start w:val="1"/>
      <w:numFmt w:val="bullet"/>
      <w:pStyle w:val="2Aufzhlung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8" w15:restartNumberingAfterBreak="0">
    <w:nsid w:val="7EF00263"/>
    <w:multiLevelType w:val="hybridMultilevel"/>
    <w:tmpl w:val="5B70344E"/>
    <w:lvl w:ilvl="0" w:tplc="E5DE2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A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2D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A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3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C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4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FF2286C"/>
    <w:multiLevelType w:val="hybridMultilevel"/>
    <w:tmpl w:val="92A44818"/>
    <w:lvl w:ilvl="0" w:tplc="42A0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4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E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E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8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C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0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87793866">
    <w:abstractNumId w:val="1"/>
  </w:num>
  <w:num w:numId="2" w16cid:durableId="714157925">
    <w:abstractNumId w:val="9"/>
  </w:num>
  <w:num w:numId="3" w16cid:durableId="1963800240">
    <w:abstractNumId w:val="5"/>
  </w:num>
  <w:num w:numId="4" w16cid:durableId="146557625">
    <w:abstractNumId w:val="8"/>
  </w:num>
  <w:num w:numId="5" w16cid:durableId="1352367985">
    <w:abstractNumId w:val="4"/>
  </w:num>
  <w:num w:numId="6" w16cid:durableId="1000355997">
    <w:abstractNumId w:val="6"/>
  </w:num>
  <w:num w:numId="7" w16cid:durableId="1610967504">
    <w:abstractNumId w:val="7"/>
  </w:num>
  <w:num w:numId="8" w16cid:durableId="1710375519">
    <w:abstractNumId w:val="2"/>
  </w:num>
  <w:num w:numId="9" w16cid:durableId="243534342">
    <w:abstractNumId w:val="3"/>
  </w:num>
  <w:num w:numId="10" w16cid:durableId="158892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C8"/>
    <w:rsid w:val="000002DA"/>
    <w:rsid w:val="000043C4"/>
    <w:rsid w:val="0000549C"/>
    <w:rsid w:val="00011153"/>
    <w:rsid w:val="00011160"/>
    <w:rsid w:val="00013B85"/>
    <w:rsid w:val="00015075"/>
    <w:rsid w:val="00037DD3"/>
    <w:rsid w:val="00052B2F"/>
    <w:rsid w:val="00053D75"/>
    <w:rsid w:val="000632AA"/>
    <w:rsid w:val="000724E7"/>
    <w:rsid w:val="00073E76"/>
    <w:rsid w:val="00082B4D"/>
    <w:rsid w:val="00086C19"/>
    <w:rsid w:val="000939D7"/>
    <w:rsid w:val="00097132"/>
    <w:rsid w:val="000975EC"/>
    <w:rsid w:val="000A20B6"/>
    <w:rsid w:val="000A4440"/>
    <w:rsid w:val="000A4E7E"/>
    <w:rsid w:val="000A5FE5"/>
    <w:rsid w:val="000A68B2"/>
    <w:rsid w:val="000C3298"/>
    <w:rsid w:val="000C69C3"/>
    <w:rsid w:val="000D1B3C"/>
    <w:rsid w:val="000D7BD7"/>
    <w:rsid w:val="000E1DCE"/>
    <w:rsid w:val="000F1A78"/>
    <w:rsid w:val="000F3E90"/>
    <w:rsid w:val="000F7859"/>
    <w:rsid w:val="00100C38"/>
    <w:rsid w:val="00105033"/>
    <w:rsid w:val="0011485A"/>
    <w:rsid w:val="001152A7"/>
    <w:rsid w:val="00143EA0"/>
    <w:rsid w:val="001523C9"/>
    <w:rsid w:val="00153FED"/>
    <w:rsid w:val="00156AB0"/>
    <w:rsid w:val="00156D42"/>
    <w:rsid w:val="00160F9D"/>
    <w:rsid w:val="00161882"/>
    <w:rsid w:val="00162606"/>
    <w:rsid w:val="00164A96"/>
    <w:rsid w:val="00174562"/>
    <w:rsid w:val="00174828"/>
    <w:rsid w:val="00182CF5"/>
    <w:rsid w:val="00187479"/>
    <w:rsid w:val="001916FE"/>
    <w:rsid w:val="001937E6"/>
    <w:rsid w:val="00197659"/>
    <w:rsid w:val="001A0F57"/>
    <w:rsid w:val="001A136B"/>
    <w:rsid w:val="001A2818"/>
    <w:rsid w:val="001A2FDB"/>
    <w:rsid w:val="001B0046"/>
    <w:rsid w:val="001B4093"/>
    <w:rsid w:val="001B739B"/>
    <w:rsid w:val="001B73F2"/>
    <w:rsid w:val="001C2604"/>
    <w:rsid w:val="001C6F9F"/>
    <w:rsid w:val="001C7EC7"/>
    <w:rsid w:val="001D03AD"/>
    <w:rsid w:val="001D2CB4"/>
    <w:rsid w:val="001E288C"/>
    <w:rsid w:val="001E6EC6"/>
    <w:rsid w:val="001E6F66"/>
    <w:rsid w:val="001F13A9"/>
    <w:rsid w:val="00203C88"/>
    <w:rsid w:val="002042D1"/>
    <w:rsid w:val="00204978"/>
    <w:rsid w:val="00205D54"/>
    <w:rsid w:val="0020769B"/>
    <w:rsid w:val="00211737"/>
    <w:rsid w:val="00212E22"/>
    <w:rsid w:val="002276BD"/>
    <w:rsid w:val="0024051D"/>
    <w:rsid w:val="00251C31"/>
    <w:rsid w:val="00254AA6"/>
    <w:rsid w:val="00255DA2"/>
    <w:rsid w:val="00260406"/>
    <w:rsid w:val="00264D4C"/>
    <w:rsid w:val="0028381B"/>
    <w:rsid w:val="00290FB6"/>
    <w:rsid w:val="00292270"/>
    <w:rsid w:val="002A0F37"/>
    <w:rsid w:val="002A1828"/>
    <w:rsid w:val="002A3143"/>
    <w:rsid w:val="002C467C"/>
    <w:rsid w:val="002C7A19"/>
    <w:rsid w:val="002D42D4"/>
    <w:rsid w:val="002D58FB"/>
    <w:rsid w:val="002E02DB"/>
    <w:rsid w:val="002E0D21"/>
    <w:rsid w:val="002E2FBF"/>
    <w:rsid w:val="002E538F"/>
    <w:rsid w:val="002E7226"/>
    <w:rsid w:val="002E76E1"/>
    <w:rsid w:val="002E7A3F"/>
    <w:rsid w:val="002F671F"/>
    <w:rsid w:val="00300583"/>
    <w:rsid w:val="00302E1C"/>
    <w:rsid w:val="00307204"/>
    <w:rsid w:val="0031336E"/>
    <w:rsid w:val="00315862"/>
    <w:rsid w:val="003202B7"/>
    <w:rsid w:val="00322080"/>
    <w:rsid w:val="0032511A"/>
    <w:rsid w:val="00332809"/>
    <w:rsid w:val="00333830"/>
    <w:rsid w:val="0034076A"/>
    <w:rsid w:val="00340C4C"/>
    <w:rsid w:val="00343E92"/>
    <w:rsid w:val="00344401"/>
    <w:rsid w:val="00346806"/>
    <w:rsid w:val="00361BCC"/>
    <w:rsid w:val="0036219C"/>
    <w:rsid w:val="003625D9"/>
    <w:rsid w:val="00370179"/>
    <w:rsid w:val="00376859"/>
    <w:rsid w:val="003804C9"/>
    <w:rsid w:val="00383DC5"/>
    <w:rsid w:val="003866F0"/>
    <w:rsid w:val="003954DD"/>
    <w:rsid w:val="00396A07"/>
    <w:rsid w:val="003A15ED"/>
    <w:rsid w:val="003A4875"/>
    <w:rsid w:val="003B2365"/>
    <w:rsid w:val="003B2657"/>
    <w:rsid w:val="003C08FF"/>
    <w:rsid w:val="003C3F84"/>
    <w:rsid w:val="003C72FE"/>
    <w:rsid w:val="003D1DDD"/>
    <w:rsid w:val="003D1ED8"/>
    <w:rsid w:val="003F4689"/>
    <w:rsid w:val="003F584A"/>
    <w:rsid w:val="003F7381"/>
    <w:rsid w:val="0040437F"/>
    <w:rsid w:val="00405684"/>
    <w:rsid w:val="004074A7"/>
    <w:rsid w:val="004105FA"/>
    <w:rsid w:val="0042026D"/>
    <w:rsid w:val="00423ABD"/>
    <w:rsid w:val="00426A1D"/>
    <w:rsid w:val="0043061A"/>
    <w:rsid w:val="00433D6D"/>
    <w:rsid w:val="004357B6"/>
    <w:rsid w:val="00436536"/>
    <w:rsid w:val="004373AB"/>
    <w:rsid w:val="00445B6F"/>
    <w:rsid w:val="00447366"/>
    <w:rsid w:val="0046517A"/>
    <w:rsid w:val="00465F5E"/>
    <w:rsid w:val="00470A17"/>
    <w:rsid w:val="00470D08"/>
    <w:rsid w:val="004712EA"/>
    <w:rsid w:val="004829C8"/>
    <w:rsid w:val="00485935"/>
    <w:rsid w:val="004915DC"/>
    <w:rsid w:val="004938DD"/>
    <w:rsid w:val="004963B6"/>
    <w:rsid w:val="004A50B0"/>
    <w:rsid w:val="004B12E6"/>
    <w:rsid w:val="004B30A8"/>
    <w:rsid w:val="004C1548"/>
    <w:rsid w:val="004C1B28"/>
    <w:rsid w:val="004C3F84"/>
    <w:rsid w:val="004C4068"/>
    <w:rsid w:val="004D27AA"/>
    <w:rsid w:val="004E620C"/>
    <w:rsid w:val="004E665B"/>
    <w:rsid w:val="004F3B69"/>
    <w:rsid w:val="004F6C03"/>
    <w:rsid w:val="004F74EE"/>
    <w:rsid w:val="00516298"/>
    <w:rsid w:val="00517768"/>
    <w:rsid w:val="00520F7B"/>
    <w:rsid w:val="00522919"/>
    <w:rsid w:val="00535E98"/>
    <w:rsid w:val="0053740A"/>
    <w:rsid w:val="0054260A"/>
    <w:rsid w:val="0055248A"/>
    <w:rsid w:val="00553751"/>
    <w:rsid w:val="00555CAA"/>
    <w:rsid w:val="00562C83"/>
    <w:rsid w:val="005642E0"/>
    <w:rsid w:val="00572C7B"/>
    <w:rsid w:val="005762C1"/>
    <w:rsid w:val="00576DB5"/>
    <w:rsid w:val="00576F68"/>
    <w:rsid w:val="00577818"/>
    <w:rsid w:val="00580B67"/>
    <w:rsid w:val="0058180C"/>
    <w:rsid w:val="0059237F"/>
    <w:rsid w:val="005969C5"/>
    <w:rsid w:val="005975E7"/>
    <w:rsid w:val="005A15CC"/>
    <w:rsid w:val="005A1CA8"/>
    <w:rsid w:val="005A6D0A"/>
    <w:rsid w:val="005A7F17"/>
    <w:rsid w:val="005B13CF"/>
    <w:rsid w:val="005B2E47"/>
    <w:rsid w:val="005B3705"/>
    <w:rsid w:val="005B5C93"/>
    <w:rsid w:val="005B6832"/>
    <w:rsid w:val="005B6AAF"/>
    <w:rsid w:val="005D46D9"/>
    <w:rsid w:val="005E06EE"/>
    <w:rsid w:val="005E7A65"/>
    <w:rsid w:val="005F156A"/>
    <w:rsid w:val="005F1F48"/>
    <w:rsid w:val="006032B7"/>
    <w:rsid w:val="00615633"/>
    <w:rsid w:val="00621F2A"/>
    <w:rsid w:val="00627716"/>
    <w:rsid w:val="00630581"/>
    <w:rsid w:val="006332E2"/>
    <w:rsid w:val="0063683C"/>
    <w:rsid w:val="006407C5"/>
    <w:rsid w:val="00641470"/>
    <w:rsid w:val="006543BC"/>
    <w:rsid w:val="00654EE9"/>
    <w:rsid w:val="00657DB7"/>
    <w:rsid w:val="00662041"/>
    <w:rsid w:val="006620BD"/>
    <w:rsid w:val="006629D4"/>
    <w:rsid w:val="006657C0"/>
    <w:rsid w:val="006658CB"/>
    <w:rsid w:val="00666D5D"/>
    <w:rsid w:val="006710E4"/>
    <w:rsid w:val="00674750"/>
    <w:rsid w:val="0068197A"/>
    <w:rsid w:val="006823B3"/>
    <w:rsid w:val="00682E08"/>
    <w:rsid w:val="00691434"/>
    <w:rsid w:val="00691915"/>
    <w:rsid w:val="006956FD"/>
    <w:rsid w:val="006A1770"/>
    <w:rsid w:val="006A1DFC"/>
    <w:rsid w:val="006A25CC"/>
    <w:rsid w:val="006A7D77"/>
    <w:rsid w:val="006B0BF8"/>
    <w:rsid w:val="006B1029"/>
    <w:rsid w:val="006B1DB9"/>
    <w:rsid w:val="006B2C23"/>
    <w:rsid w:val="006B4D4F"/>
    <w:rsid w:val="006B5793"/>
    <w:rsid w:val="006B57D5"/>
    <w:rsid w:val="006C0610"/>
    <w:rsid w:val="006C3680"/>
    <w:rsid w:val="006D06E6"/>
    <w:rsid w:val="006D1306"/>
    <w:rsid w:val="006D3D78"/>
    <w:rsid w:val="006D437D"/>
    <w:rsid w:val="006D4716"/>
    <w:rsid w:val="006E011A"/>
    <w:rsid w:val="006E121A"/>
    <w:rsid w:val="006E1BC0"/>
    <w:rsid w:val="006E2FD7"/>
    <w:rsid w:val="006E30A9"/>
    <w:rsid w:val="006E4124"/>
    <w:rsid w:val="006E783F"/>
    <w:rsid w:val="006F0FCD"/>
    <w:rsid w:val="006F1437"/>
    <w:rsid w:val="006F40B5"/>
    <w:rsid w:val="007103D8"/>
    <w:rsid w:val="00714C96"/>
    <w:rsid w:val="00716134"/>
    <w:rsid w:val="007260C7"/>
    <w:rsid w:val="007320E0"/>
    <w:rsid w:val="007442A7"/>
    <w:rsid w:val="00745671"/>
    <w:rsid w:val="00750AC2"/>
    <w:rsid w:val="00752D47"/>
    <w:rsid w:val="007556A4"/>
    <w:rsid w:val="0076438C"/>
    <w:rsid w:val="00771034"/>
    <w:rsid w:val="007713CE"/>
    <w:rsid w:val="00771F4B"/>
    <w:rsid w:val="007757E2"/>
    <w:rsid w:val="00780ABD"/>
    <w:rsid w:val="0078741D"/>
    <w:rsid w:val="00796934"/>
    <w:rsid w:val="00797CB8"/>
    <w:rsid w:val="007A1F1B"/>
    <w:rsid w:val="007A323F"/>
    <w:rsid w:val="007A69BC"/>
    <w:rsid w:val="007B08A1"/>
    <w:rsid w:val="007B1611"/>
    <w:rsid w:val="007B249F"/>
    <w:rsid w:val="007B5CEC"/>
    <w:rsid w:val="007B6B7A"/>
    <w:rsid w:val="007B7F45"/>
    <w:rsid w:val="007C4584"/>
    <w:rsid w:val="007D3D3B"/>
    <w:rsid w:val="007D5B61"/>
    <w:rsid w:val="007E529D"/>
    <w:rsid w:val="007E5B5C"/>
    <w:rsid w:val="007F0930"/>
    <w:rsid w:val="007F0B6E"/>
    <w:rsid w:val="007F1861"/>
    <w:rsid w:val="008067D9"/>
    <w:rsid w:val="00806FAE"/>
    <w:rsid w:val="00812FCA"/>
    <w:rsid w:val="008140C1"/>
    <w:rsid w:val="00816E14"/>
    <w:rsid w:val="00817859"/>
    <w:rsid w:val="00823141"/>
    <w:rsid w:val="0082734A"/>
    <w:rsid w:val="00834B77"/>
    <w:rsid w:val="008414CB"/>
    <w:rsid w:val="008437BD"/>
    <w:rsid w:val="00847504"/>
    <w:rsid w:val="00847563"/>
    <w:rsid w:val="00851A33"/>
    <w:rsid w:val="00852542"/>
    <w:rsid w:val="00863C5B"/>
    <w:rsid w:val="00873852"/>
    <w:rsid w:val="00874056"/>
    <w:rsid w:val="00877132"/>
    <w:rsid w:val="008816F5"/>
    <w:rsid w:val="0088520A"/>
    <w:rsid w:val="008921EF"/>
    <w:rsid w:val="0089459B"/>
    <w:rsid w:val="00895495"/>
    <w:rsid w:val="0089749D"/>
    <w:rsid w:val="008A7004"/>
    <w:rsid w:val="008B23C1"/>
    <w:rsid w:val="008B4DF5"/>
    <w:rsid w:val="008C1A4E"/>
    <w:rsid w:val="008C5F8D"/>
    <w:rsid w:val="008D0B73"/>
    <w:rsid w:val="008E2CEC"/>
    <w:rsid w:val="008F0D21"/>
    <w:rsid w:val="008F2BD4"/>
    <w:rsid w:val="008F6C87"/>
    <w:rsid w:val="00912915"/>
    <w:rsid w:val="009164CB"/>
    <w:rsid w:val="009255FB"/>
    <w:rsid w:val="0092741A"/>
    <w:rsid w:val="0093518D"/>
    <w:rsid w:val="009373DB"/>
    <w:rsid w:val="0094638A"/>
    <w:rsid w:val="0095006D"/>
    <w:rsid w:val="009518D4"/>
    <w:rsid w:val="00957A0F"/>
    <w:rsid w:val="009729D3"/>
    <w:rsid w:val="00983243"/>
    <w:rsid w:val="00983F11"/>
    <w:rsid w:val="00985A72"/>
    <w:rsid w:val="009869F0"/>
    <w:rsid w:val="00993BF0"/>
    <w:rsid w:val="009A3C1A"/>
    <w:rsid w:val="009A6482"/>
    <w:rsid w:val="009B2116"/>
    <w:rsid w:val="009B3D20"/>
    <w:rsid w:val="009B4569"/>
    <w:rsid w:val="009C30E9"/>
    <w:rsid w:val="009C379B"/>
    <w:rsid w:val="009C3D08"/>
    <w:rsid w:val="009C3E63"/>
    <w:rsid w:val="009D43D6"/>
    <w:rsid w:val="009D533A"/>
    <w:rsid w:val="009D7646"/>
    <w:rsid w:val="009E0A45"/>
    <w:rsid w:val="009E120B"/>
    <w:rsid w:val="009E3B60"/>
    <w:rsid w:val="00A06F25"/>
    <w:rsid w:val="00A07817"/>
    <w:rsid w:val="00A137B6"/>
    <w:rsid w:val="00A146CA"/>
    <w:rsid w:val="00A3202E"/>
    <w:rsid w:val="00A471C3"/>
    <w:rsid w:val="00A548B7"/>
    <w:rsid w:val="00A60080"/>
    <w:rsid w:val="00A65642"/>
    <w:rsid w:val="00A65C2D"/>
    <w:rsid w:val="00A77129"/>
    <w:rsid w:val="00A77762"/>
    <w:rsid w:val="00A8673E"/>
    <w:rsid w:val="00A963D9"/>
    <w:rsid w:val="00A96B0E"/>
    <w:rsid w:val="00AB3F07"/>
    <w:rsid w:val="00AB626C"/>
    <w:rsid w:val="00AC0593"/>
    <w:rsid w:val="00AC090C"/>
    <w:rsid w:val="00AC6450"/>
    <w:rsid w:val="00AD48E1"/>
    <w:rsid w:val="00AE21F4"/>
    <w:rsid w:val="00AE66B2"/>
    <w:rsid w:val="00AF0349"/>
    <w:rsid w:val="00AF46FD"/>
    <w:rsid w:val="00AF6C9D"/>
    <w:rsid w:val="00B06B6E"/>
    <w:rsid w:val="00B0793F"/>
    <w:rsid w:val="00B159D8"/>
    <w:rsid w:val="00B245B6"/>
    <w:rsid w:val="00B24D3B"/>
    <w:rsid w:val="00B25157"/>
    <w:rsid w:val="00B30526"/>
    <w:rsid w:val="00B365A1"/>
    <w:rsid w:val="00B40CE4"/>
    <w:rsid w:val="00B42CB6"/>
    <w:rsid w:val="00B53DD2"/>
    <w:rsid w:val="00B57845"/>
    <w:rsid w:val="00B61D65"/>
    <w:rsid w:val="00B63933"/>
    <w:rsid w:val="00B65678"/>
    <w:rsid w:val="00B659EA"/>
    <w:rsid w:val="00B67A3E"/>
    <w:rsid w:val="00B72C8C"/>
    <w:rsid w:val="00B76244"/>
    <w:rsid w:val="00B80A22"/>
    <w:rsid w:val="00B81734"/>
    <w:rsid w:val="00B824A3"/>
    <w:rsid w:val="00B94584"/>
    <w:rsid w:val="00B96994"/>
    <w:rsid w:val="00BA050B"/>
    <w:rsid w:val="00BA3719"/>
    <w:rsid w:val="00BA5329"/>
    <w:rsid w:val="00BA74DF"/>
    <w:rsid w:val="00BA78A8"/>
    <w:rsid w:val="00BB392F"/>
    <w:rsid w:val="00BC01AC"/>
    <w:rsid w:val="00BC1F99"/>
    <w:rsid w:val="00BC30BE"/>
    <w:rsid w:val="00BC7AC1"/>
    <w:rsid w:val="00BD2CFF"/>
    <w:rsid w:val="00BD709F"/>
    <w:rsid w:val="00BE00CF"/>
    <w:rsid w:val="00BE47C9"/>
    <w:rsid w:val="00BE79D7"/>
    <w:rsid w:val="00C02CA1"/>
    <w:rsid w:val="00C1194B"/>
    <w:rsid w:val="00C13CFD"/>
    <w:rsid w:val="00C17CB6"/>
    <w:rsid w:val="00C20510"/>
    <w:rsid w:val="00C2118A"/>
    <w:rsid w:val="00C22108"/>
    <w:rsid w:val="00C244CB"/>
    <w:rsid w:val="00C24EDA"/>
    <w:rsid w:val="00C25FF6"/>
    <w:rsid w:val="00C30251"/>
    <w:rsid w:val="00C32FCC"/>
    <w:rsid w:val="00C40633"/>
    <w:rsid w:val="00C41FED"/>
    <w:rsid w:val="00C424E7"/>
    <w:rsid w:val="00C54C1E"/>
    <w:rsid w:val="00C55925"/>
    <w:rsid w:val="00C56CD5"/>
    <w:rsid w:val="00C61667"/>
    <w:rsid w:val="00C72FA1"/>
    <w:rsid w:val="00C740E2"/>
    <w:rsid w:val="00C747ED"/>
    <w:rsid w:val="00C82E4B"/>
    <w:rsid w:val="00C85540"/>
    <w:rsid w:val="00C86E00"/>
    <w:rsid w:val="00C93D49"/>
    <w:rsid w:val="00CA4C75"/>
    <w:rsid w:val="00CB1915"/>
    <w:rsid w:val="00CB571C"/>
    <w:rsid w:val="00CC2265"/>
    <w:rsid w:val="00CD005A"/>
    <w:rsid w:val="00CD5385"/>
    <w:rsid w:val="00CE30AF"/>
    <w:rsid w:val="00CE6D6E"/>
    <w:rsid w:val="00CE6E94"/>
    <w:rsid w:val="00CF1CFD"/>
    <w:rsid w:val="00CF1E48"/>
    <w:rsid w:val="00CF306F"/>
    <w:rsid w:val="00CF3CBE"/>
    <w:rsid w:val="00CF55C9"/>
    <w:rsid w:val="00D03534"/>
    <w:rsid w:val="00D048D1"/>
    <w:rsid w:val="00D064B4"/>
    <w:rsid w:val="00D16353"/>
    <w:rsid w:val="00D205AC"/>
    <w:rsid w:val="00D2086B"/>
    <w:rsid w:val="00D24AEE"/>
    <w:rsid w:val="00D33701"/>
    <w:rsid w:val="00D428E8"/>
    <w:rsid w:val="00D44738"/>
    <w:rsid w:val="00D44FA2"/>
    <w:rsid w:val="00D56B3D"/>
    <w:rsid w:val="00D56FAD"/>
    <w:rsid w:val="00D60078"/>
    <w:rsid w:val="00D61E5F"/>
    <w:rsid w:val="00D64D01"/>
    <w:rsid w:val="00D70A6E"/>
    <w:rsid w:val="00D75254"/>
    <w:rsid w:val="00D76D3C"/>
    <w:rsid w:val="00D831EF"/>
    <w:rsid w:val="00D9134F"/>
    <w:rsid w:val="00D94887"/>
    <w:rsid w:val="00D97BF8"/>
    <w:rsid w:val="00DB17BE"/>
    <w:rsid w:val="00DB3931"/>
    <w:rsid w:val="00DB67B9"/>
    <w:rsid w:val="00DC0001"/>
    <w:rsid w:val="00DC40E6"/>
    <w:rsid w:val="00DD2147"/>
    <w:rsid w:val="00DD2A03"/>
    <w:rsid w:val="00DD5650"/>
    <w:rsid w:val="00DE18E3"/>
    <w:rsid w:val="00DE520B"/>
    <w:rsid w:val="00DE7B8D"/>
    <w:rsid w:val="00DF32A5"/>
    <w:rsid w:val="00DF40FB"/>
    <w:rsid w:val="00DF46D1"/>
    <w:rsid w:val="00E00CB4"/>
    <w:rsid w:val="00E011CF"/>
    <w:rsid w:val="00E076C0"/>
    <w:rsid w:val="00E1282E"/>
    <w:rsid w:val="00E2145C"/>
    <w:rsid w:val="00E22526"/>
    <w:rsid w:val="00E26876"/>
    <w:rsid w:val="00E27268"/>
    <w:rsid w:val="00E40194"/>
    <w:rsid w:val="00E4258B"/>
    <w:rsid w:val="00E42E44"/>
    <w:rsid w:val="00E474CE"/>
    <w:rsid w:val="00E50018"/>
    <w:rsid w:val="00E503BC"/>
    <w:rsid w:val="00E5249A"/>
    <w:rsid w:val="00E53285"/>
    <w:rsid w:val="00E5770D"/>
    <w:rsid w:val="00E610E3"/>
    <w:rsid w:val="00E62CBC"/>
    <w:rsid w:val="00E640A2"/>
    <w:rsid w:val="00E65DE1"/>
    <w:rsid w:val="00E6756D"/>
    <w:rsid w:val="00E80412"/>
    <w:rsid w:val="00E82AFE"/>
    <w:rsid w:val="00E839F7"/>
    <w:rsid w:val="00E87D78"/>
    <w:rsid w:val="00E904D0"/>
    <w:rsid w:val="00E97225"/>
    <w:rsid w:val="00EA6215"/>
    <w:rsid w:val="00EC2C5F"/>
    <w:rsid w:val="00ED17D2"/>
    <w:rsid w:val="00ED2663"/>
    <w:rsid w:val="00EE29CA"/>
    <w:rsid w:val="00EE5AC2"/>
    <w:rsid w:val="00EE7154"/>
    <w:rsid w:val="00EF5E23"/>
    <w:rsid w:val="00F0378E"/>
    <w:rsid w:val="00F049B0"/>
    <w:rsid w:val="00F0522E"/>
    <w:rsid w:val="00F244BE"/>
    <w:rsid w:val="00F27177"/>
    <w:rsid w:val="00F30D59"/>
    <w:rsid w:val="00F36540"/>
    <w:rsid w:val="00F37670"/>
    <w:rsid w:val="00F429ED"/>
    <w:rsid w:val="00F47BDE"/>
    <w:rsid w:val="00F51682"/>
    <w:rsid w:val="00F519FE"/>
    <w:rsid w:val="00F57549"/>
    <w:rsid w:val="00F57D9E"/>
    <w:rsid w:val="00F61596"/>
    <w:rsid w:val="00F7298A"/>
    <w:rsid w:val="00F77CD0"/>
    <w:rsid w:val="00F805B1"/>
    <w:rsid w:val="00F83169"/>
    <w:rsid w:val="00F84D61"/>
    <w:rsid w:val="00F97878"/>
    <w:rsid w:val="00FA3AF7"/>
    <w:rsid w:val="00FA6AFC"/>
    <w:rsid w:val="00FB5401"/>
    <w:rsid w:val="00FC65CD"/>
    <w:rsid w:val="00FC7849"/>
    <w:rsid w:val="00FD52C9"/>
    <w:rsid w:val="00FE2456"/>
    <w:rsid w:val="00FE2A84"/>
    <w:rsid w:val="00FE4E80"/>
    <w:rsid w:val="00FF04C2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9E71E"/>
  <w15:docId w15:val="{9C2F0B29-649C-40BF-AABC-AE2E23DE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0194"/>
    <w:rPr>
      <w:rFonts w:ascii="Arial" w:eastAsia="FangSong" w:hAnsi="Arial" w:cs="Arial"/>
      <w:sz w:val="19"/>
      <w:szCs w:val="19"/>
    </w:rPr>
  </w:style>
  <w:style w:type="paragraph" w:styleId="berschrift1">
    <w:name w:val="heading 1"/>
    <w:aliases w:val="Zwischenüberschrift"/>
    <w:basedOn w:val="Standard"/>
    <w:next w:val="Standard"/>
    <w:link w:val="berschrift1Zchn"/>
    <w:qFormat/>
    <w:rsid w:val="00577818"/>
    <w:pPr>
      <w:keepNext/>
      <w:spacing w:before="200"/>
      <w:outlineLvl w:val="0"/>
    </w:pPr>
    <w:rPr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E40194"/>
    <w:pPr>
      <w:spacing w:after="120"/>
    </w:pPr>
    <w:rPr>
      <w:rFonts w:eastAsia="Times New Roman" w:cs="Times New Roman"/>
      <w:szCs w:val="20"/>
    </w:rPr>
  </w:style>
  <w:style w:type="paragraph" w:customStyle="1" w:styleId="Betreff">
    <w:name w:val="Betreff"/>
    <w:basedOn w:val="Standard"/>
    <w:next w:val="Standard"/>
    <w:link w:val="BetreffZchn"/>
    <w:qFormat/>
    <w:rsid w:val="00E40194"/>
    <w:rPr>
      <w:b/>
      <w:color w:val="74777C"/>
      <w:sz w:val="26"/>
      <w:szCs w:val="26"/>
    </w:rPr>
  </w:style>
  <w:style w:type="character" w:customStyle="1" w:styleId="berschrift1Zchn">
    <w:name w:val="Überschrift 1 Zchn"/>
    <w:aliases w:val="Zwischenüberschrift Zchn"/>
    <w:link w:val="berschrift1"/>
    <w:rsid w:val="00577818"/>
    <w:rPr>
      <w:rFonts w:ascii="Arial" w:eastAsia="FangSong" w:hAnsi="Arial" w:cs="Arial"/>
      <w:b/>
      <w:bCs/>
      <w:sz w:val="21"/>
      <w:szCs w:val="19"/>
    </w:rPr>
  </w:style>
  <w:style w:type="paragraph" w:customStyle="1" w:styleId="1Aufzhlung">
    <w:name w:val="1. Aufzählung"/>
    <w:basedOn w:val="Flietext"/>
    <w:link w:val="1AufzhlungZchn"/>
    <w:qFormat/>
    <w:rsid w:val="00E40194"/>
    <w:pPr>
      <w:numPr>
        <w:numId w:val="6"/>
      </w:numPr>
      <w:ind w:left="454" w:hanging="170"/>
    </w:pPr>
  </w:style>
  <w:style w:type="paragraph" w:customStyle="1" w:styleId="2Aufzhlung">
    <w:name w:val="2. Aufzählung"/>
    <w:basedOn w:val="Flietext"/>
    <w:link w:val="2AufzhlungZchn"/>
    <w:qFormat/>
    <w:rsid w:val="00E40194"/>
    <w:pPr>
      <w:numPr>
        <w:numId w:val="7"/>
      </w:numPr>
      <w:tabs>
        <w:tab w:val="num" w:pos="360"/>
      </w:tabs>
      <w:ind w:left="850" w:hanging="170"/>
    </w:pPr>
  </w:style>
  <w:style w:type="paragraph" w:customStyle="1" w:styleId="Nummerierung">
    <w:name w:val="Nummerierung"/>
    <w:basedOn w:val="Flietext"/>
    <w:link w:val="NummerierungZchn"/>
    <w:qFormat/>
    <w:rsid w:val="00E40194"/>
    <w:pPr>
      <w:numPr>
        <w:numId w:val="8"/>
      </w:numPr>
      <w:ind w:left="511" w:hanging="227"/>
    </w:pPr>
  </w:style>
  <w:style w:type="paragraph" w:styleId="berarbeitung">
    <w:name w:val="Revision"/>
    <w:hidden/>
    <w:uiPriority w:val="99"/>
    <w:semiHidden/>
    <w:rsid w:val="00E53285"/>
    <w:rPr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E40194"/>
    <w:rPr>
      <w:rFonts w:ascii="Arial" w:hAnsi="Arial"/>
      <w:sz w:val="19"/>
    </w:rPr>
  </w:style>
  <w:style w:type="character" w:customStyle="1" w:styleId="NummerierungZchn">
    <w:name w:val="Nummerierung Zchn"/>
    <w:basedOn w:val="FlietextZchn"/>
    <w:link w:val="Nummerierung"/>
    <w:rsid w:val="00E40194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semiHidden/>
    <w:unhideWhenUsed/>
    <w:rsid w:val="00E401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65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E40194"/>
    <w:rPr>
      <w:rFonts w:ascii="Segoe UI" w:eastAsia="FangSong" w:hAnsi="Segoe UI" w:cs="Segoe UI"/>
      <w:sz w:val="18"/>
      <w:szCs w:val="18"/>
    </w:rPr>
  </w:style>
  <w:style w:type="character" w:customStyle="1" w:styleId="1AufzhlungZchn">
    <w:name w:val="1. Aufzählung Zchn"/>
    <w:basedOn w:val="FlietextZchn"/>
    <w:link w:val="1Aufzhlung"/>
    <w:rsid w:val="0082734A"/>
    <w:rPr>
      <w:rFonts w:ascii="Arial" w:hAnsi="Arial"/>
      <w:sz w:val="19"/>
    </w:rPr>
  </w:style>
  <w:style w:type="character" w:customStyle="1" w:styleId="2AufzhlungZchn">
    <w:name w:val="2. Aufzählung Zchn"/>
    <w:basedOn w:val="FlietextZchn"/>
    <w:link w:val="2Aufzhlung"/>
    <w:rsid w:val="0082734A"/>
    <w:rPr>
      <w:rFonts w:ascii="Arial" w:hAnsi="Arial"/>
      <w:sz w:val="19"/>
    </w:rPr>
  </w:style>
  <w:style w:type="character" w:customStyle="1" w:styleId="BetreffZchn">
    <w:name w:val="Betreff Zchn"/>
    <w:basedOn w:val="Absatz-Standardschriftart"/>
    <w:link w:val="Betreff"/>
    <w:rsid w:val="0082734A"/>
    <w:rPr>
      <w:rFonts w:ascii="Arial" w:eastAsia="FangSong" w:hAnsi="Arial" w:cs="Arial"/>
      <w:b/>
      <w:color w:val="74777C"/>
      <w:sz w:val="26"/>
      <w:szCs w:val="26"/>
    </w:rPr>
  </w:style>
  <w:style w:type="paragraph" w:styleId="Kopfzeile">
    <w:name w:val="header"/>
    <w:basedOn w:val="Standard"/>
    <w:link w:val="Kopf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0406"/>
    <w:rPr>
      <w:rFonts w:ascii="Arial" w:eastAsia="FangSong" w:hAnsi="Arial" w:cs="Arial"/>
      <w:sz w:val="19"/>
      <w:szCs w:val="19"/>
    </w:rPr>
  </w:style>
  <w:style w:type="paragraph" w:styleId="Fuzeile">
    <w:name w:val="footer"/>
    <w:basedOn w:val="Standard"/>
    <w:link w:val="Fu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0406"/>
    <w:rPr>
      <w:rFonts w:ascii="Arial" w:eastAsia="FangSong" w:hAnsi="Arial" w:cs="Arial"/>
      <w:sz w:val="19"/>
      <w:szCs w:val="19"/>
    </w:rPr>
  </w:style>
  <w:style w:type="paragraph" w:customStyle="1" w:styleId="EinfAbs">
    <w:name w:val="[Einf. Abs.]"/>
    <w:basedOn w:val="Standard"/>
    <w:uiPriority w:val="99"/>
    <w:rsid w:val="005177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rsid w:val="00153FED"/>
    <w:pPr>
      <w:ind w:left="720"/>
      <w:contextualSpacing/>
    </w:pPr>
  </w:style>
  <w:style w:type="paragraph" w:styleId="Aufzhlungszeichen">
    <w:name w:val="List Bullet"/>
    <w:basedOn w:val="Standard"/>
    <w:unhideWhenUsed/>
    <w:rsid w:val="005642E0"/>
    <w:pPr>
      <w:numPr>
        <w:numId w:val="10"/>
      </w:numPr>
      <w:contextualSpacing/>
    </w:pPr>
  </w:style>
  <w:style w:type="character" w:styleId="Hyperlink">
    <w:name w:val="Hyperlink"/>
    <w:basedOn w:val="Absatz-Standardschriftart"/>
    <w:unhideWhenUsed/>
    <w:qFormat/>
    <w:rsid w:val="00B42CB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2CB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D64D0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64D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64D01"/>
    <w:rPr>
      <w:rFonts w:ascii="Arial" w:eastAsia="FangSong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64D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64D01"/>
    <w:rPr>
      <w:rFonts w:ascii="Arial" w:eastAsia="FangSong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h\AppData\Roaming\Microsoft\Templates\LINDA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D8C1-F10F-4CF9-B4E0-405C4A0C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LINDA_Pressemitteilung.dotx</Template>
  <TotalTime>0</TotalTime>
  <Pages>3</Pages>
  <Words>690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5178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mailto:mvda@mvda.de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Rene</dc:creator>
  <cp:lastModifiedBy>Bosch, Carolina</cp:lastModifiedBy>
  <cp:revision>2</cp:revision>
  <cp:lastPrinted>2019-05-23T08:36:00Z</cp:lastPrinted>
  <dcterms:created xsi:type="dcterms:W3CDTF">2023-10-23T10:50:00Z</dcterms:created>
  <dcterms:modified xsi:type="dcterms:W3CDTF">2023-10-23T10:50:00Z</dcterms:modified>
</cp:coreProperties>
</file>